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ny"/>
        <w:spacing w:line="360" w:lineRule="auto"/>
        <w:jc w:val="right"/>
        <w:rPr>
          <w:b w:val="1"/>
          <w:bCs w:val="1"/>
          <w:sz w:val="44"/>
          <w:szCs w:val="44"/>
          <w:u w:val="single"/>
          <w:lang w:val="en-US"/>
        </w:rPr>
      </w:pPr>
      <w:r>
        <w:rPr>
          <w:b w:val="1"/>
          <w:bCs w:val="1"/>
          <w:sz w:val="44"/>
          <w:szCs w:val="44"/>
          <w:rtl w:val="0"/>
          <w:lang w:val="en-US"/>
        </w:rPr>
        <w:drawing>
          <wp:inline distT="0" distB="0" distL="0" distR="0">
            <wp:extent cx="2667391" cy="92324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91" cy="923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sz w:val="44"/>
          <w:szCs w:val="44"/>
          <w:rtl w:val="0"/>
          <w:lang w:val="en-US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351155</wp:posOffset>
            </wp:positionH>
            <wp:positionV relativeFrom="page">
              <wp:posOffset>789940</wp:posOffset>
            </wp:positionV>
            <wp:extent cx="1586231" cy="157099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FundacjaPZBAD.png"/>
                    <pic:cNvPicPr/>
                  </pic:nvPicPr>
                  <pic:blipFill>
                    <a:blip r:embed="rId5">
                      <a:extLst/>
                    </a:blip>
                    <a:srcRect l="0" t="111" r="0" b="111"/>
                    <a:stretch>
                      <a:fillRect/>
                    </a:stretch>
                  </pic:blipFill>
                  <pic:spPr>
                    <a:xfrm>
                      <a:off x="0" y="0"/>
                      <a:ext cx="1586231" cy="1570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ny"/>
        <w:spacing w:line="360" w:lineRule="auto"/>
        <w:rPr>
          <w:b w:val="1"/>
          <w:bCs w:val="1"/>
          <w:sz w:val="44"/>
          <w:szCs w:val="44"/>
          <w:u w:val="single"/>
          <w:lang w:val="en-US"/>
        </w:rPr>
      </w:pPr>
    </w:p>
    <w:p>
      <w:pPr>
        <w:pStyle w:val="Normalny"/>
        <w:spacing w:line="360" w:lineRule="auto"/>
        <w:jc w:val="right"/>
        <w:rPr>
          <w:b w:val="1"/>
          <w:bCs w:val="1"/>
          <w:sz w:val="44"/>
          <w:szCs w:val="44"/>
          <w:u w:val="single"/>
          <w:lang w:val="en-US"/>
        </w:rPr>
      </w:pPr>
      <w:r>
        <w:rPr>
          <w:b w:val="1"/>
          <w:bCs w:val="1"/>
          <w:sz w:val="44"/>
          <w:szCs w:val="44"/>
          <w:u w:val="single"/>
          <w:lang w:val="en-US"/>
        </w:rPr>
        <w:drawing>
          <wp:inline distT="0" distB="0" distL="0" distR="0">
            <wp:extent cx="3124353" cy="819246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353" cy="8192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ny"/>
        <w:spacing w:line="360" w:lineRule="auto"/>
        <w:jc w:val="center"/>
        <w:rPr>
          <w:b w:val="1"/>
          <w:bCs w:val="1"/>
          <w:sz w:val="32"/>
          <w:szCs w:val="32"/>
        </w:rPr>
      </w:pPr>
      <w:r>
        <w:rPr>
          <w:b w:val="1"/>
          <w:bCs w:val="1"/>
          <w:sz w:val="44"/>
          <w:szCs w:val="44"/>
          <w:u w:val="single"/>
          <w:rtl w:val="0"/>
          <w:lang w:val="en-US"/>
        </w:rPr>
        <w:t>TRANSPORTATION</w:t>
      </w:r>
    </w:p>
    <w:p>
      <w:pPr>
        <w:pStyle w:val="Normalny"/>
        <w:widowControl w:val="0"/>
        <w:spacing w:line="239" w:lineRule="auto"/>
        <w:jc w:val="center"/>
        <w:rPr>
          <w:sz w:val="28"/>
          <w:szCs w:val="28"/>
          <w:lang w:val="en-US"/>
        </w:rPr>
      </w:pPr>
      <w:r>
        <w:rPr>
          <w:b w:val="1"/>
          <w:bCs w:val="1"/>
          <w:color w:val="ff0000"/>
          <w:sz w:val="28"/>
          <w:szCs w:val="28"/>
          <w:u w:color="ff0000"/>
          <w:rtl w:val="0"/>
          <w:lang w:val="en-US"/>
        </w:rPr>
        <w:t>4</w:t>
      </w:r>
      <w:r>
        <w:rPr>
          <w:b w:val="1"/>
          <w:bCs w:val="1"/>
          <w:color w:val="ff0000"/>
          <w:sz w:val="28"/>
          <w:szCs w:val="28"/>
          <w:u w:color="ff0000"/>
          <w:rtl w:val="0"/>
          <w:lang w:val="en-US"/>
        </w:rPr>
        <w:t>3rd</w:t>
      </w:r>
      <w:r>
        <w:rPr>
          <w:b w:val="1"/>
          <w:bCs w:val="1"/>
          <w:color w:val="ff0000"/>
          <w:sz w:val="28"/>
          <w:szCs w:val="28"/>
          <w:u w:color="ff0000"/>
          <w:rtl w:val="0"/>
          <w:lang w:val="en-US"/>
        </w:rPr>
        <w:t xml:space="preserve"> YONEX POLISH OPEN </w:t>
      </w:r>
    </w:p>
    <w:p>
      <w:pPr>
        <w:pStyle w:val="Normalny"/>
        <w:widowControl w:val="0"/>
        <w:spacing w:line="20" w:lineRule="exact"/>
        <w:jc w:val="center"/>
        <w:rPr>
          <w:sz w:val="28"/>
          <w:szCs w:val="28"/>
          <w:lang w:val="en-US"/>
        </w:rPr>
      </w:pPr>
    </w:p>
    <w:p>
      <w:pPr>
        <w:pStyle w:val="Normalny"/>
        <w:widowControl w:val="0"/>
        <w:jc w:val="center"/>
        <w:rPr>
          <w:b w:val="1"/>
          <w:bCs w:val="1"/>
          <w:sz w:val="28"/>
          <w:szCs w:val="28"/>
          <w:lang w:val="en-US"/>
        </w:rPr>
      </w:pPr>
      <w:r>
        <w:rPr>
          <w:b w:val="1"/>
          <w:bCs w:val="1"/>
          <w:sz w:val="28"/>
          <w:szCs w:val="28"/>
          <w:rtl w:val="0"/>
          <w:lang w:val="en-US"/>
        </w:rPr>
        <w:t>Warsaw, 23</w:t>
      </w:r>
      <w:r>
        <w:rPr>
          <w:b w:val="1"/>
          <w:bCs w:val="1"/>
          <w:sz w:val="28"/>
          <w:szCs w:val="28"/>
          <w:vertAlign w:val="superscript"/>
          <w:rtl w:val="0"/>
          <w:lang w:val="en-US"/>
        </w:rPr>
        <w:t>rd</w:t>
      </w:r>
      <w:r>
        <w:rPr>
          <w:b w:val="1"/>
          <w:bCs w:val="1"/>
          <w:sz w:val="28"/>
          <w:szCs w:val="28"/>
          <w:rtl w:val="0"/>
          <w:lang w:val="en-US"/>
        </w:rPr>
        <w:t xml:space="preserve"> -26</w:t>
      </w:r>
      <w:r>
        <w:rPr>
          <w:b w:val="1"/>
          <w:bCs w:val="1"/>
          <w:sz w:val="28"/>
          <w:szCs w:val="28"/>
          <w:vertAlign w:val="superscript"/>
          <w:rtl w:val="0"/>
          <w:lang w:val="en-US"/>
        </w:rPr>
        <w:t>th</w:t>
      </w:r>
      <w:r>
        <w:rPr>
          <w:b w:val="1"/>
          <w:bCs w:val="1"/>
          <w:sz w:val="28"/>
          <w:szCs w:val="28"/>
          <w:rtl w:val="0"/>
          <w:lang w:val="en-US"/>
        </w:rPr>
        <w:t xml:space="preserve"> March 201</w:t>
      </w:r>
      <w:r>
        <w:rPr>
          <w:b w:val="1"/>
          <w:bCs w:val="1"/>
          <w:sz w:val="28"/>
          <w:szCs w:val="28"/>
          <w:rtl w:val="0"/>
          <w:lang w:val="en-US"/>
        </w:rPr>
        <w:t>7</w:t>
      </w:r>
    </w:p>
    <w:p>
      <w:pPr>
        <w:pStyle w:val="Normalny"/>
        <w:widowControl w:val="0"/>
        <w:ind w:left="2260" w:firstLine="0"/>
        <w:rPr>
          <w:lang w:val="en-US"/>
        </w:rPr>
      </w:pPr>
    </w:p>
    <w:p>
      <w:pPr>
        <w:pStyle w:val="Nagłówek 3"/>
        <w:tabs>
          <w:tab w:val="clear" w:pos="720"/>
        </w:tabs>
        <w:spacing w:line="100" w:lineRule="atLeast"/>
        <w:ind w:left="0" w:firstLine="0"/>
        <w:jc w:val="both"/>
        <w:rPr>
          <w:rFonts w:ascii="Cambria" w:cs="Cambria" w:hAnsi="Cambria" w:eastAsia="Cambria"/>
          <w:b w:val="0"/>
          <w:bCs w:val="0"/>
          <w:sz w:val="28"/>
          <w:szCs w:val="28"/>
        </w:rPr>
      </w:pPr>
      <w:r>
        <w:rPr>
          <w:rFonts w:ascii="Times New Roman"/>
          <w:rtl w:val="0"/>
          <w:lang w:val="en-US"/>
        </w:rPr>
        <w:t xml:space="preserve">Foundation of </w:t>
      </w:r>
      <w:r>
        <w:rPr>
          <w:rFonts w:ascii="Times New Roman"/>
          <w:sz w:val="28"/>
          <w:szCs w:val="28"/>
          <w:rtl w:val="0"/>
          <w:lang w:val="en-US"/>
        </w:rPr>
        <w:t xml:space="preserve">Polish Badminton Association </w:t>
      </w:r>
      <w:r>
        <w:rPr>
          <w:rFonts w:ascii="Cambria" w:cs="Cambria" w:hAnsi="Cambria" w:eastAsia="Cambria"/>
          <w:b w:val="0"/>
          <w:bCs w:val="0"/>
          <w:sz w:val="28"/>
          <w:szCs w:val="28"/>
          <w:rtl w:val="0"/>
          <w:lang w:val="en-US"/>
        </w:rPr>
        <w:t xml:space="preserve">is responsible for the hotel transport from the Airport Warsaw Okecie </w:t>
      </w:r>
      <w:r>
        <w:rPr>
          <w:rFonts w:ascii="Cambria" w:cs="Cambria" w:hAnsi="Cambria" w:eastAsia="Cambria"/>
          <w:b w:val="0"/>
          <w:bCs w:val="0"/>
          <w:sz w:val="28"/>
          <w:szCs w:val="28"/>
          <w:rtl w:val="0"/>
          <w:lang w:val="en-US"/>
        </w:rPr>
        <w:t xml:space="preserve">– </w:t>
      </w:r>
      <w:r>
        <w:rPr>
          <w:rFonts w:ascii="Cambria" w:cs="Cambria" w:hAnsi="Cambria" w:eastAsia="Cambria"/>
          <w:b w:val="0"/>
          <w:bCs w:val="0"/>
          <w:sz w:val="28"/>
          <w:szCs w:val="28"/>
          <w:rtl w:val="0"/>
          <w:lang w:val="en-US"/>
        </w:rPr>
        <w:t xml:space="preserve">WAW to the Official Hotels and from Official Hotels to the Airport Warsaw Okecie </w:t>
      </w:r>
      <w:r>
        <w:rPr>
          <w:rFonts w:ascii="Cambria" w:cs="Cambria" w:hAnsi="Cambria" w:eastAsia="Cambria"/>
          <w:b w:val="0"/>
          <w:bCs w:val="0"/>
          <w:sz w:val="28"/>
          <w:szCs w:val="28"/>
          <w:rtl w:val="0"/>
          <w:lang w:val="en-US"/>
        </w:rPr>
        <w:t xml:space="preserve">– </w:t>
      </w:r>
      <w:r>
        <w:rPr>
          <w:rFonts w:ascii="Cambria" w:cs="Cambria" w:hAnsi="Cambria" w:eastAsia="Cambria"/>
          <w:b w:val="0"/>
          <w:bCs w:val="0"/>
          <w:sz w:val="28"/>
          <w:szCs w:val="28"/>
          <w:rtl w:val="0"/>
          <w:lang w:val="en-US"/>
        </w:rPr>
        <w:t>WAW.</w:t>
      </w:r>
    </w:p>
    <w:p>
      <w:pPr>
        <w:pStyle w:val="Normalny"/>
        <w:rPr>
          <w:b w:val="1"/>
          <w:bCs w:val="1"/>
          <w:sz w:val="28"/>
          <w:szCs w:val="28"/>
          <w:u w:val="single"/>
          <w:lang w:val="en-US"/>
        </w:rPr>
      </w:pPr>
      <w:r>
        <w:rPr>
          <w:rFonts w:ascii="Times New Roman" w:cs="Arial Unicode MS" w:hAnsi="Arial Unicode MS" w:eastAsia="Arial Unicode MS"/>
          <w:b w:val="1"/>
          <w:bCs w:val="1"/>
          <w:sz w:val="28"/>
          <w:szCs w:val="28"/>
          <w:u w:val="single"/>
          <w:rtl w:val="0"/>
          <w:lang w:val="en-US"/>
        </w:rPr>
        <w:t xml:space="preserve"> </w:t>
      </w:r>
    </w:p>
    <w:p>
      <w:pPr>
        <w:pStyle w:val="Normalny"/>
        <w:rPr>
          <w:sz w:val="28"/>
          <w:szCs w:val="28"/>
        </w:rPr>
      </w:pPr>
      <w:r>
        <w:rPr>
          <w:rFonts w:ascii="Times New Roman" w:cs="Arial Unicode MS" w:hAnsi="Arial Unicode MS" w:eastAsia="Arial Unicode MS"/>
          <w:sz w:val="28"/>
          <w:szCs w:val="28"/>
          <w:rtl w:val="0"/>
          <w:lang w:val="en-US"/>
        </w:rPr>
        <w:t>Please fill up the following accommodation form:</w:t>
      </w:r>
    </w:p>
    <w:p>
      <w:pPr>
        <w:pStyle w:val="Tekst podstawowy"/>
        <w:rPr>
          <w:b w:val="1"/>
          <w:bCs w:val="1"/>
          <w:sz w:val="32"/>
          <w:szCs w:val="32"/>
          <w:u w:val="single"/>
        </w:rPr>
      </w:pPr>
    </w:p>
    <w:p>
      <w:pPr>
        <w:pStyle w:val="Tekst podstawowy"/>
        <w:jc w:val="center"/>
        <w:rPr>
          <w:sz w:val="44"/>
          <w:szCs w:val="44"/>
        </w:rPr>
      </w:pPr>
      <w:r>
        <w:rPr>
          <w:b w:val="1"/>
          <w:bCs w:val="1"/>
          <w:sz w:val="44"/>
          <w:szCs w:val="44"/>
          <w:u w:val="single"/>
          <w:rtl w:val="0"/>
          <w:lang w:val="en-US"/>
        </w:rPr>
        <w:t>TRANSPORTATION FORM</w:t>
      </w:r>
    </w:p>
    <w:p>
      <w:pPr>
        <w:pStyle w:val="Normalny"/>
        <w:jc w:val="center"/>
        <w:rPr>
          <w:sz w:val="44"/>
          <w:szCs w:val="44"/>
        </w:rPr>
      </w:pPr>
    </w:p>
    <w:p>
      <w:pPr>
        <w:pStyle w:val="Normalny"/>
        <w:widowControl w:val="0"/>
        <w:spacing w:line="239" w:lineRule="auto"/>
        <w:jc w:val="center"/>
        <w:rPr>
          <w:sz w:val="28"/>
          <w:szCs w:val="28"/>
          <w:lang w:val="en-US"/>
        </w:rPr>
      </w:pPr>
      <w:r>
        <w:rPr>
          <w:b w:val="1"/>
          <w:bCs w:val="1"/>
          <w:color w:val="ff0000"/>
          <w:sz w:val="28"/>
          <w:szCs w:val="28"/>
          <w:u w:color="ff0000"/>
          <w:rtl w:val="0"/>
          <w:lang w:val="en-US"/>
        </w:rPr>
        <w:t>4</w:t>
      </w:r>
      <w:r>
        <w:rPr>
          <w:b w:val="1"/>
          <w:bCs w:val="1"/>
          <w:color w:val="ff0000"/>
          <w:sz w:val="28"/>
          <w:szCs w:val="28"/>
          <w:u w:color="ff0000"/>
          <w:rtl w:val="0"/>
          <w:lang w:val="en-US"/>
        </w:rPr>
        <w:t>3rd</w:t>
      </w:r>
      <w:r>
        <w:rPr>
          <w:b w:val="1"/>
          <w:bCs w:val="1"/>
          <w:color w:val="ff0000"/>
          <w:sz w:val="28"/>
          <w:szCs w:val="28"/>
          <w:u w:color="ff0000"/>
          <w:rtl w:val="0"/>
          <w:lang w:val="en-US"/>
        </w:rPr>
        <w:t xml:space="preserve"> YONEX POLISH OPEN </w:t>
      </w:r>
    </w:p>
    <w:p>
      <w:pPr>
        <w:pStyle w:val="Normalny"/>
        <w:widowControl w:val="0"/>
        <w:spacing w:line="20" w:lineRule="exact"/>
        <w:jc w:val="center"/>
        <w:rPr>
          <w:sz w:val="28"/>
          <w:szCs w:val="28"/>
          <w:lang w:val="en-US"/>
        </w:rPr>
      </w:pPr>
    </w:p>
    <w:p>
      <w:pPr>
        <w:pStyle w:val="Normalny"/>
        <w:widowControl w:val="0"/>
        <w:jc w:val="center"/>
        <w:rPr>
          <w:sz w:val="28"/>
          <w:szCs w:val="28"/>
          <w:lang w:val="en-US"/>
        </w:rPr>
      </w:pPr>
      <w:r>
        <w:rPr>
          <w:b w:val="1"/>
          <w:bCs w:val="1"/>
          <w:sz w:val="28"/>
          <w:szCs w:val="28"/>
          <w:rtl w:val="0"/>
          <w:lang w:val="en-US"/>
        </w:rPr>
        <w:t>Warsaw, 23</w:t>
      </w:r>
      <w:r>
        <w:rPr>
          <w:b w:val="1"/>
          <w:bCs w:val="1"/>
          <w:sz w:val="28"/>
          <w:szCs w:val="28"/>
          <w:vertAlign w:val="superscript"/>
          <w:rtl w:val="0"/>
          <w:lang w:val="en-US"/>
        </w:rPr>
        <w:t>rd</w:t>
      </w:r>
      <w:r>
        <w:rPr>
          <w:b w:val="1"/>
          <w:bCs w:val="1"/>
          <w:sz w:val="28"/>
          <w:szCs w:val="28"/>
          <w:rtl w:val="0"/>
          <w:lang w:val="en-US"/>
        </w:rPr>
        <w:t xml:space="preserve"> -26</w:t>
      </w:r>
      <w:r>
        <w:rPr>
          <w:b w:val="1"/>
          <w:bCs w:val="1"/>
          <w:sz w:val="28"/>
          <w:szCs w:val="28"/>
          <w:vertAlign w:val="superscript"/>
          <w:rtl w:val="0"/>
          <w:lang w:val="en-US"/>
        </w:rPr>
        <w:t>th</w:t>
      </w:r>
      <w:r>
        <w:rPr>
          <w:b w:val="1"/>
          <w:bCs w:val="1"/>
          <w:sz w:val="28"/>
          <w:szCs w:val="28"/>
          <w:rtl w:val="0"/>
          <w:lang w:val="en-US"/>
        </w:rPr>
        <w:t xml:space="preserve"> March 201</w:t>
      </w:r>
      <w:r>
        <w:rPr>
          <w:b w:val="1"/>
          <w:bCs w:val="1"/>
          <w:sz w:val="28"/>
          <w:szCs w:val="28"/>
          <w:rtl w:val="0"/>
          <w:lang w:val="en-US"/>
        </w:rPr>
        <w:t>7</w:t>
      </w:r>
    </w:p>
    <w:p>
      <w:pPr>
        <w:pStyle w:val="Normalny"/>
        <w:jc w:val="center"/>
        <w:rPr>
          <w:b w:val="1"/>
          <w:bCs w:val="1"/>
          <w:sz w:val="28"/>
          <w:szCs w:val="28"/>
        </w:rPr>
      </w:pPr>
    </w:p>
    <w:p>
      <w:pPr>
        <w:pStyle w:val="Normalny"/>
        <w:spacing w:line="480" w:lineRule="auto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Please return this form no later than </w:t>
      </w:r>
      <w:r>
        <w:rPr>
          <w:b w:val="1"/>
          <w:bCs w:val="1"/>
          <w:color w:val="ff0000"/>
          <w:sz w:val="28"/>
          <w:szCs w:val="28"/>
          <w:u w:val="single" w:color="ff0000"/>
          <w:rtl w:val="0"/>
          <w:lang w:val="en-US"/>
        </w:rPr>
        <w:t>4</w:t>
      </w:r>
      <w:r>
        <w:rPr>
          <w:b w:val="1"/>
          <w:bCs w:val="1"/>
          <w:color w:val="ff0000"/>
          <w:sz w:val="28"/>
          <w:szCs w:val="28"/>
          <w:u w:val="single" w:color="ff0000"/>
          <w:vertAlign w:val="superscript"/>
          <w:rtl w:val="0"/>
          <w:lang w:val="en-US"/>
        </w:rPr>
        <w:t>th</w:t>
      </w:r>
      <w:r>
        <w:rPr>
          <w:b w:val="1"/>
          <w:bCs w:val="1"/>
          <w:color w:val="ff0000"/>
          <w:sz w:val="28"/>
          <w:szCs w:val="28"/>
          <w:u w:val="single" w:color="ff0000"/>
          <w:rtl w:val="0"/>
          <w:lang w:val="en-US"/>
        </w:rPr>
        <w:t xml:space="preserve"> March 201</w:t>
      </w:r>
      <w:r>
        <w:rPr>
          <w:b w:val="1"/>
          <w:bCs w:val="1"/>
          <w:color w:val="ff0000"/>
          <w:sz w:val="28"/>
          <w:szCs w:val="28"/>
          <w:u w:val="single" w:color="ff0000"/>
          <w:rtl w:val="0"/>
          <w:lang w:val="en-US"/>
        </w:rPr>
        <w:t>7</w:t>
      </w:r>
      <w:r>
        <w:rPr>
          <w:b w:val="1"/>
          <w:bCs w:val="1"/>
          <w:sz w:val="28"/>
          <w:szCs w:val="28"/>
          <w:rtl w:val="0"/>
          <w:lang w:val="en-US"/>
        </w:rPr>
        <w:t xml:space="preserve"> by e-mail to: </w:t>
      </w:r>
      <w:hyperlink r:id="rId7" w:history="1">
        <w:r>
          <w:rPr>
            <w:rStyle w:val="Hyperlink.0"/>
            <w:rtl w:val="0"/>
            <w:lang w:val="en-US"/>
          </w:rPr>
          <w:t>polishopen@fundacjapzbad.pl</w:t>
        </w:r>
      </w:hyperlink>
    </w:p>
    <w:p>
      <w:pPr>
        <w:pStyle w:val="Normalny"/>
        <w:widowControl w:val="0"/>
        <w:jc w:val="center"/>
        <w:rPr>
          <w:b w:val="1"/>
          <w:bCs w:val="1"/>
          <w:sz w:val="28"/>
          <w:szCs w:val="28"/>
          <w:u w:val="single"/>
        </w:rPr>
      </w:pPr>
    </w:p>
    <w:tbl>
      <w:tblPr>
        <w:tblW w:w="8522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8522"/>
      </w:tblGrid>
      <w:tr>
        <w:tblPrEx>
          <w:shd w:val="clear" w:color="auto" w:fill="auto"/>
        </w:tblPrEx>
        <w:trPr>
          <w:trHeight w:val="1598" w:hRule="atLeast"/>
        </w:trPr>
        <w:tc>
          <w:tcPr>
            <w:tcW w:type="dxa" w:w="8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kst podstawowy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National association of:</w:t>
            </w:r>
          </w:p>
          <w:p>
            <w:pPr>
              <w:pStyle w:val="Normalny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ny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Representatives:                                          E-mail: </w:t>
            </w:r>
          </w:p>
          <w:p>
            <w:pPr>
              <w:pStyle w:val="Normalny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ny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Phone number:                                            Fax number:</w:t>
            </w:r>
          </w:p>
        </w:tc>
      </w:tr>
    </w:tbl>
    <w:p>
      <w:pPr>
        <w:pStyle w:val="Normalny"/>
        <w:widowControl w:val="0"/>
        <w:jc w:val="center"/>
        <w:rPr>
          <w:b w:val="1"/>
          <w:bCs w:val="1"/>
          <w:sz w:val="28"/>
          <w:szCs w:val="28"/>
          <w:u w:val="single"/>
        </w:rPr>
      </w:pPr>
    </w:p>
    <w:p>
      <w:pPr>
        <w:pStyle w:val="Normalny"/>
        <w:rPr>
          <w:sz w:val="28"/>
          <w:szCs w:val="28"/>
        </w:rPr>
      </w:pPr>
      <w:r>
        <w:rPr>
          <w:rFonts w:ascii="Times New Roman" w:cs="Arial Unicode MS" w:hAnsi="Arial Unicode MS" w:eastAsia="Arial Unicode MS"/>
          <w:sz w:val="28"/>
          <w:szCs w:val="28"/>
          <w:rtl w:val="0"/>
          <w:lang w:val="en-US"/>
        </w:rPr>
        <w:t xml:space="preserve"> </w:t>
      </w:r>
    </w:p>
    <w:p>
      <w:pPr>
        <w:pStyle w:val="Normalny"/>
        <w:rPr>
          <w:sz w:val="28"/>
          <w:szCs w:val="28"/>
        </w:rPr>
      </w:pPr>
    </w:p>
    <w:p>
      <w:pPr>
        <w:pStyle w:val="Normalny"/>
        <w:widowControl w:val="0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1 Group</w:t>
      </w:r>
    </w:p>
    <w:tbl>
      <w:tblPr>
        <w:tblW w:w="8506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985"/>
        <w:gridCol w:w="3402"/>
        <w:gridCol w:w="3119"/>
      </w:tblGrid>
      <w:tr>
        <w:tblPrEx>
          <w:shd w:val="clear" w:color="auto" w:fill="auto"/>
        </w:tblPrEx>
        <w:trPr>
          <w:trHeight w:val="600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Arrival</w:t>
            </w:r>
          </w:p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Departure</w:t>
            </w:r>
          </w:p>
        </w:tc>
      </w:tr>
      <w:tr>
        <w:tblPrEx>
          <w:shd w:val="clear" w:color="auto" w:fill="auto"/>
        </w:tblPrEx>
        <w:trPr>
          <w:trHeight w:val="330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Date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0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Time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8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Coming from/Going to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0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Flight number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58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Number of persons</w:t>
            </w:r>
          </w:p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(staff included)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90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Passengers name: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ny"/>
        <w:widowControl w:val="0"/>
        <w:rPr>
          <w:sz w:val="28"/>
          <w:szCs w:val="28"/>
        </w:rPr>
      </w:pPr>
    </w:p>
    <w:p>
      <w:pPr>
        <w:pStyle w:val="Normalny"/>
        <w:rPr>
          <w:sz w:val="28"/>
          <w:szCs w:val="28"/>
        </w:rPr>
      </w:pPr>
    </w:p>
    <w:p>
      <w:pPr>
        <w:pStyle w:val="Normalny"/>
        <w:rPr>
          <w:sz w:val="28"/>
          <w:szCs w:val="28"/>
        </w:rPr>
      </w:pPr>
    </w:p>
    <w:p>
      <w:pPr>
        <w:pStyle w:val="Normalny"/>
        <w:rPr>
          <w:sz w:val="28"/>
          <w:szCs w:val="28"/>
        </w:rPr>
      </w:pPr>
    </w:p>
    <w:p>
      <w:pPr>
        <w:pStyle w:val="Normalny"/>
        <w:widowControl w:val="0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2 Group</w:t>
      </w:r>
    </w:p>
    <w:tbl>
      <w:tblPr>
        <w:tblW w:w="8506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985"/>
        <w:gridCol w:w="3402"/>
        <w:gridCol w:w="3119"/>
      </w:tblGrid>
      <w:tr>
        <w:tblPrEx>
          <w:shd w:val="clear" w:color="auto" w:fill="auto"/>
        </w:tblPrEx>
        <w:trPr>
          <w:trHeight w:val="600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Arrival</w:t>
            </w:r>
          </w:p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Departure</w:t>
            </w:r>
          </w:p>
        </w:tc>
      </w:tr>
      <w:tr>
        <w:tblPrEx>
          <w:shd w:val="clear" w:color="auto" w:fill="auto"/>
        </w:tblPrEx>
        <w:trPr>
          <w:trHeight w:val="330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Date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0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Time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8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Coming from/Going to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0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Flight number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58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Number of persons</w:t>
            </w:r>
          </w:p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(staff included)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90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Passengers name: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ny"/>
        <w:widowControl w:val="0"/>
        <w:rPr>
          <w:sz w:val="28"/>
          <w:szCs w:val="28"/>
        </w:rPr>
      </w:pPr>
    </w:p>
    <w:p>
      <w:pPr>
        <w:pStyle w:val="Normalny"/>
        <w:rPr>
          <w:sz w:val="28"/>
          <w:szCs w:val="28"/>
        </w:rPr>
      </w:pPr>
    </w:p>
    <w:p>
      <w:pPr>
        <w:pStyle w:val="Normalny"/>
        <w:widowControl w:val="0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3 Group</w:t>
      </w:r>
    </w:p>
    <w:tbl>
      <w:tblPr>
        <w:tblW w:w="8506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985"/>
        <w:gridCol w:w="3402"/>
        <w:gridCol w:w="3119"/>
      </w:tblGrid>
      <w:tr>
        <w:tblPrEx>
          <w:shd w:val="clear" w:color="auto" w:fill="auto"/>
        </w:tblPrEx>
        <w:trPr>
          <w:trHeight w:val="600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Arrival</w:t>
            </w:r>
          </w:p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Departure</w:t>
            </w:r>
          </w:p>
        </w:tc>
      </w:tr>
      <w:tr>
        <w:tblPrEx>
          <w:shd w:val="clear" w:color="auto" w:fill="auto"/>
        </w:tblPrEx>
        <w:trPr>
          <w:trHeight w:val="330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Date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0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Time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8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Coming from/Going to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0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Flight number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58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Number of persons</w:t>
            </w:r>
          </w:p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(staff included)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90" w:hRule="atLeast"/>
        </w:trPr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Passengers name:</w:t>
            </w:r>
          </w:p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9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ny"/>
        <w:widowControl w:val="0"/>
        <w:rPr>
          <w:sz w:val="28"/>
          <w:szCs w:val="28"/>
        </w:rPr>
      </w:pPr>
    </w:p>
    <w:p>
      <w:pPr>
        <w:pStyle w:val="Normalny"/>
        <w:rPr>
          <w:sz w:val="28"/>
          <w:szCs w:val="28"/>
        </w:rPr>
      </w:pPr>
    </w:p>
    <w:p>
      <w:pPr>
        <w:pStyle w:val="Normalny"/>
        <w:rPr>
          <w:sz w:val="28"/>
          <w:szCs w:val="28"/>
        </w:rPr>
      </w:pPr>
      <w:r>
        <w:rPr>
          <w:rFonts w:ascii="Times New Roman" w:cs="Arial Unicode MS" w:hAnsi="Arial Unicode MS" w:eastAsia="Arial Unicode MS"/>
          <w:sz w:val="28"/>
          <w:szCs w:val="28"/>
          <w:rtl w:val="0"/>
          <w:lang w:val="en-US"/>
        </w:rPr>
        <w:t>Please copy if you need</w:t>
      </w:r>
    </w:p>
    <w:p>
      <w:pPr>
        <w:pStyle w:val="Normalny"/>
        <w:rPr>
          <w:sz w:val="28"/>
          <w:szCs w:val="28"/>
        </w:rPr>
      </w:pPr>
    </w:p>
    <w:p>
      <w:pPr>
        <w:pStyle w:val="Normalny"/>
      </w:pPr>
      <w:r>
        <w:rPr>
          <w:rFonts w:ascii="Times New Roman" w:cs="Arial Unicode MS" w:hAnsi="Arial Unicode MS" w:eastAsia="Arial Unicode MS"/>
          <w:b w:val="1"/>
          <w:bCs w:val="1"/>
          <w:i w:val="1"/>
          <w:iCs w:val="1"/>
          <w:sz w:val="32"/>
          <w:szCs w:val="32"/>
          <w:rtl w:val="0"/>
          <w:lang w:val="en-US"/>
        </w:rPr>
        <w:t xml:space="preserve"> </w:t>
      </w:r>
      <w:r>
        <w:rPr>
          <w:rFonts w:ascii="Times New Roman" w:cs="Arial Unicode MS" w:hAnsi="Arial Unicode MS" w:eastAsia="Arial Unicode MS"/>
          <w:b w:val="1"/>
          <w:bCs w:val="1"/>
          <w:sz w:val="28"/>
          <w:szCs w:val="28"/>
          <w:rtl w:val="0"/>
          <w:lang w:val="en-US"/>
        </w:rPr>
        <w:t xml:space="preserve">Deadline for transportation form: </w:t>
      </w:r>
      <w:r>
        <w:rPr>
          <w:rFonts w:ascii="Times New Roman" w:cs="Arial Unicode MS" w:hAnsi="Arial Unicode MS" w:eastAsia="Arial Unicode MS"/>
          <w:b w:val="1"/>
          <w:bCs w:val="1"/>
          <w:i w:val="1"/>
          <w:iCs w:val="1"/>
          <w:color w:val="ff0000"/>
          <w:sz w:val="32"/>
          <w:szCs w:val="32"/>
          <w:u w:color="ff0000"/>
          <w:rtl w:val="0"/>
          <w:lang w:val="en-US"/>
        </w:rPr>
        <w:t>4</w:t>
      </w:r>
      <w:r>
        <w:rPr>
          <w:rFonts w:ascii="Times New Roman" w:cs="Arial Unicode MS" w:hAnsi="Arial Unicode MS" w:eastAsia="Arial Unicode MS"/>
          <w:b w:val="1"/>
          <w:bCs w:val="1"/>
          <w:i w:val="1"/>
          <w:iCs w:val="1"/>
          <w:color w:val="ff0000"/>
          <w:sz w:val="32"/>
          <w:szCs w:val="32"/>
          <w:u w:color="ff0000"/>
          <w:vertAlign w:val="superscript"/>
          <w:rtl w:val="0"/>
          <w:lang w:val="en-US"/>
        </w:rPr>
        <w:t>th</w:t>
      </w:r>
      <w:r>
        <w:rPr>
          <w:rFonts w:ascii="Times New Roman" w:cs="Arial Unicode MS" w:hAnsi="Arial Unicode MS" w:eastAsia="Arial Unicode MS"/>
          <w:b w:val="1"/>
          <w:bCs w:val="1"/>
          <w:i w:val="1"/>
          <w:iCs w:val="1"/>
          <w:color w:val="ff0000"/>
          <w:sz w:val="32"/>
          <w:szCs w:val="32"/>
          <w:u w:color="ff0000"/>
          <w:rtl w:val="0"/>
          <w:lang w:val="en-US"/>
        </w:rPr>
        <w:t xml:space="preserve"> March 201</w:t>
      </w:r>
      <w:r>
        <w:rPr>
          <w:rFonts w:ascii="Times New Roman" w:cs="Arial Unicode MS" w:hAnsi="Arial Unicode MS" w:eastAsia="Arial Unicode MS"/>
          <w:b w:val="1"/>
          <w:bCs w:val="1"/>
          <w:i w:val="1"/>
          <w:iCs w:val="1"/>
          <w:color w:val="ff0000"/>
          <w:sz w:val="32"/>
          <w:szCs w:val="32"/>
          <w:u w:color="ff0000"/>
          <w:rtl w:val="0"/>
          <w:lang w:val="en-US"/>
        </w:rPr>
        <w:t>7</w:t>
      </w:r>
    </w:p>
    <w:sectPr>
      <w:headerReference w:type="default" r:id="rId8"/>
      <w:footerReference w:type="default" r:id="rId9"/>
      <w:pgSz w:w="11900" w:h="16840" w:orient="portrait"/>
      <w:pgMar w:top="1417" w:right="1417" w:bottom="851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Nagłówek i stopka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ny">
    <w:name w:val="Normalny"/>
    <w:next w:val="Normalny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none" w:color="000000"/>
      <w:vertAlign w:val="baseline"/>
      <w:lang w:val="en-US"/>
    </w:rPr>
  </w:style>
  <w:style w:type="paragraph" w:styleId="Nagłówek 3">
    <w:name w:val="Nagłówek 3"/>
    <w:next w:val="Tekst podstawowy"/>
    <w:pPr>
      <w:keepNext w:val="1"/>
      <w:keepLines w:val="0"/>
      <w:pageBreakBefore w:val="0"/>
      <w:widowControl w:val="1"/>
      <w:shd w:val="clear" w:color="auto" w:fill="auto"/>
      <w:tabs>
        <w:tab w:val="left" w:pos="720"/>
      </w:tabs>
      <w:suppressAutoHyphens w:val="1"/>
      <w:bidi w:val="0"/>
      <w:spacing w:before="0" w:after="0" w:line="360" w:lineRule="auto"/>
      <w:ind w:left="720" w:right="0" w:hanging="720"/>
      <w:jc w:val="left"/>
      <w:outlineLvl w:val="2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vertAlign w:val="baseline"/>
      <w:lang w:val="en-US"/>
    </w:rPr>
  </w:style>
  <w:style w:type="paragraph" w:styleId="Tekst podstawowy">
    <w:name w:val="Tekst podstawowy"/>
    <w:next w:val="Tekst podstawowy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none" w:color="000000"/>
      <w:vertAlign w:val="baseline"/>
      <w:lang w:val="en-US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yperlink" Target="http://polishopen@fundacjapzbad.pl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4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