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36" w:rsidRDefault="00577336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577336" w:rsidRDefault="002F3E82">
      <w:pPr>
        <w:pStyle w:val="Body"/>
        <w:spacing w:after="0" w:line="240" w:lineRule="auto"/>
        <w:jc w:val="center"/>
        <w:rPr>
          <w:rFonts w:ascii="Swis721 LtCn BT" w:eastAsia="Swis721 LtCn BT" w:hAnsi="Swis721 LtCn BT" w:cs="Swis721 LtCn BT"/>
          <w:b/>
          <w:bCs/>
          <w:sz w:val="28"/>
          <w:szCs w:val="28"/>
          <w:lang w:val="en-US"/>
        </w:rPr>
      </w:pPr>
      <w:r>
        <w:rPr>
          <w:rFonts w:ascii="Swis721 LtCn BT" w:eastAsia="Swis721 LtCn BT" w:hAnsi="Swis721 LtCn BT" w:cs="Swis721 LtCn BT"/>
          <w:b/>
          <w:bCs/>
          <w:sz w:val="28"/>
          <w:szCs w:val="28"/>
          <w:lang w:val="en-US"/>
        </w:rPr>
        <w:t>Accommodations form</w:t>
      </w:r>
    </w:p>
    <w:p w:rsidR="00577336" w:rsidRDefault="00577336">
      <w:pPr>
        <w:pStyle w:val="Body"/>
        <w:spacing w:after="0" w:line="240" w:lineRule="auto"/>
        <w:jc w:val="center"/>
        <w:rPr>
          <w:rFonts w:ascii="Swis721 LtCn BT" w:eastAsia="Swis721 LtCn BT" w:hAnsi="Swis721 LtCn BT" w:cs="Swis721 LtCn BT"/>
          <w:b/>
          <w:bCs/>
          <w:sz w:val="24"/>
          <w:szCs w:val="24"/>
          <w:lang w:val="en-US"/>
        </w:rPr>
      </w:pPr>
    </w:p>
    <w:p w:rsidR="00577336" w:rsidRDefault="00844965">
      <w:pPr>
        <w:pStyle w:val="Body"/>
        <w:spacing w:after="0" w:line="240" w:lineRule="auto"/>
        <w:jc w:val="center"/>
        <w:rPr>
          <w:rFonts w:ascii="Swis721 LtCn BT" w:eastAsia="Swis721 LtCn BT" w:hAnsi="Swis721 LtCn BT" w:cs="Swis721 LtCn BT"/>
          <w:sz w:val="24"/>
          <w:szCs w:val="24"/>
          <w:u w:val="single"/>
          <w:lang w:val="en-US"/>
        </w:rPr>
      </w:pPr>
      <w:r>
        <w:rPr>
          <w:rFonts w:ascii="Swis721 LtCn BT" w:eastAsia="Swis721 LtCn BT" w:hAnsi="Swis721 LtCn BT" w:cs="Swis721 LtCn BT"/>
          <w:sz w:val="24"/>
          <w:szCs w:val="24"/>
          <w:u w:val="single"/>
          <w:lang w:val="en-US"/>
        </w:rPr>
        <w:t xml:space="preserve">Closing date for bookings </w:t>
      </w:r>
      <w:r w:rsidR="00CA67F8">
        <w:rPr>
          <w:rFonts w:ascii="Swis721 LtCn BT" w:eastAsia="Swis721 LtCn BT" w:hAnsi="Swis721 LtCn BT" w:cs="Swis721 LtCn BT"/>
          <w:sz w:val="24"/>
          <w:szCs w:val="24"/>
          <w:u w:val="single"/>
          <w:lang w:val="en-US"/>
        </w:rPr>
        <w:t>12</w:t>
      </w:r>
      <w:r w:rsidR="002F3E82">
        <w:rPr>
          <w:rFonts w:ascii="Swis721 LtCn BT" w:eastAsia="Swis721 LtCn BT" w:hAnsi="Swis721 LtCn BT" w:cs="Swis721 LtCn BT"/>
          <w:sz w:val="24"/>
          <w:szCs w:val="24"/>
          <w:u w:val="single"/>
          <w:lang w:val="en-US"/>
        </w:rPr>
        <w:t xml:space="preserve"> </w:t>
      </w:r>
      <w:r w:rsidR="00CA67F8">
        <w:rPr>
          <w:rFonts w:ascii="Swis721 LtCn BT" w:eastAsia="Swis721 LtCn BT" w:hAnsi="Swis721 LtCn BT" w:cs="Swis721 LtCn BT"/>
          <w:sz w:val="24"/>
          <w:szCs w:val="24"/>
          <w:u w:val="single"/>
          <w:lang w:val="en-US"/>
        </w:rPr>
        <w:t>October 2017</w:t>
      </w:r>
      <w:r w:rsidR="002F3E82">
        <w:rPr>
          <w:rFonts w:ascii="Swis721 LtCn BT" w:eastAsia="Swis721 LtCn BT" w:hAnsi="Swis721 LtCn BT" w:cs="Swis721 LtCn BT"/>
          <w:sz w:val="24"/>
          <w:szCs w:val="24"/>
          <w:u w:val="single"/>
          <w:lang w:val="en-US"/>
        </w:rPr>
        <w:t xml:space="preserve"> </w:t>
      </w:r>
    </w:p>
    <w:p w:rsidR="00577336" w:rsidRDefault="002F3E82">
      <w:pPr>
        <w:pStyle w:val="Body"/>
        <w:spacing w:after="0" w:line="240" w:lineRule="auto"/>
        <w:jc w:val="center"/>
        <w:rPr>
          <w:rFonts w:ascii="Swis721 LtCn BT" w:eastAsia="Swis721 LtCn BT" w:hAnsi="Swis721 LtCn BT" w:cs="Swis721 LtCn BT"/>
          <w:sz w:val="24"/>
          <w:szCs w:val="24"/>
          <w:u w:val="single"/>
          <w:lang w:val="en-US"/>
        </w:rPr>
      </w:pPr>
      <w:r>
        <w:rPr>
          <w:rFonts w:ascii="Swis721 LtCn BT" w:eastAsia="Swis721 LtCn BT" w:hAnsi="Swis721 LtCn BT" w:cs="Swis721 LtCn BT"/>
          <w:sz w:val="24"/>
          <w:szCs w:val="24"/>
          <w:u w:val="single"/>
          <w:lang w:val="en-US"/>
        </w:rPr>
        <w:t xml:space="preserve">Form send to </w:t>
      </w:r>
      <w:hyperlink r:id="rId6" w:history="1">
        <w:r w:rsidR="00DE1B44" w:rsidRPr="006862A1">
          <w:rPr>
            <w:rStyle w:val="Hyperlink"/>
            <w:rFonts w:ascii="Swis721 LtCn BT" w:eastAsia="Swis721 LtCn BT" w:hAnsi="Swis721 LtCn BT" w:cs="Swis721 LtCn BT"/>
            <w:sz w:val="24"/>
            <w:szCs w:val="24"/>
            <w:lang w:val="en-US"/>
          </w:rPr>
          <w:t>junior@bk-mirna.si</w:t>
        </w:r>
      </w:hyperlink>
      <w:r w:rsidR="00DE1B44">
        <w:rPr>
          <w:rFonts w:ascii="Swis721 LtCn BT" w:eastAsia="Swis721 LtCn BT" w:hAnsi="Swis721 LtCn BT" w:cs="Swis721 LtCn BT"/>
          <w:sz w:val="24"/>
          <w:szCs w:val="24"/>
          <w:u w:val="single"/>
          <w:lang w:val="en-US"/>
        </w:rPr>
        <w:t xml:space="preserve"> </w:t>
      </w:r>
    </w:p>
    <w:p w:rsidR="00577336" w:rsidRDefault="00577336">
      <w:pPr>
        <w:pStyle w:val="Body"/>
        <w:spacing w:after="0" w:line="240" w:lineRule="auto"/>
        <w:jc w:val="center"/>
        <w:rPr>
          <w:rFonts w:ascii="Swis721 LtCn BT" w:eastAsia="Swis721 LtCn BT" w:hAnsi="Swis721 LtCn BT" w:cs="Swis721 LtCn BT"/>
          <w:sz w:val="24"/>
          <w:szCs w:val="24"/>
          <w:u w:val="single"/>
          <w:lang w:val="en-US"/>
        </w:rPr>
      </w:pPr>
    </w:p>
    <w:p w:rsidR="00577336" w:rsidRDefault="00577336">
      <w:pPr>
        <w:pStyle w:val="Body"/>
        <w:widowControl w:val="0"/>
        <w:spacing w:after="0" w:line="240" w:lineRule="auto"/>
        <w:jc w:val="center"/>
        <w:rPr>
          <w:rFonts w:ascii="Swis721 LtCn BT" w:eastAsia="Swis721 LtCn BT" w:hAnsi="Swis721 LtCn BT" w:cs="Swis721 LtCn BT"/>
          <w:b/>
          <w:bCs/>
          <w:sz w:val="24"/>
          <w:szCs w:val="24"/>
          <w:lang w:val="en-US"/>
        </w:rPr>
      </w:pPr>
    </w:p>
    <w:tbl>
      <w:tblPr>
        <w:tblW w:w="90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519"/>
      </w:tblGrid>
      <w:tr w:rsidR="00577336" w:rsidTr="004A3781">
        <w:trPr>
          <w:trHeight w:val="563"/>
          <w:jc w:val="center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336" w:rsidRDefault="004A3781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ind w:left="140"/>
            </w:pPr>
            <w:r>
              <w:rPr>
                <w:rFonts w:ascii="Swis721 LtCn BT" w:eastAsia="Swis721 LtCn BT" w:hAnsi="Swis721 LtCn BT" w:cs="Swis721 LtCn BT"/>
                <w:b/>
                <w:bCs/>
                <w:sz w:val="18"/>
                <w:szCs w:val="18"/>
              </w:rPr>
              <w:t>National Association/Club/Country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336" w:rsidRDefault="00577336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jc w:val="center"/>
            </w:pPr>
            <w:bookmarkStart w:id="0" w:name="_GoBack"/>
            <w:bookmarkEnd w:id="0"/>
          </w:p>
        </w:tc>
      </w:tr>
      <w:tr w:rsidR="00577336" w:rsidTr="004A3781">
        <w:trPr>
          <w:trHeight w:val="407"/>
          <w:jc w:val="center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336" w:rsidRDefault="002F3E82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ind w:left="140"/>
            </w:pPr>
            <w:r>
              <w:rPr>
                <w:rFonts w:ascii="Swis721 LtCn BT" w:eastAsia="Swis721 LtCn BT" w:hAnsi="Swis721 LtCn BT" w:cs="Swis721 LtCn BT"/>
                <w:b/>
                <w:bCs/>
                <w:sz w:val="18"/>
                <w:szCs w:val="18"/>
              </w:rPr>
              <w:t>Responsible person: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336" w:rsidRDefault="00577336"/>
        </w:tc>
      </w:tr>
      <w:tr w:rsidR="00577336" w:rsidTr="004A3781">
        <w:trPr>
          <w:trHeight w:val="407"/>
          <w:jc w:val="center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336" w:rsidRDefault="002F3E82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ind w:left="140"/>
            </w:pPr>
            <w:r>
              <w:rPr>
                <w:rFonts w:ascii="Swis721 LtCn BT" w:eastAsia="Swis721 LtCn BT" w:hAnsi="Swis721 LtCn BT" w:cs="Swis721 LtCn BT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336" w:rsidRDefault="00577336"/>
        </w:tc>
      </w:tr>
      <w:tr w:rsidR="00577336" w:rsidTr="004A3781">
        <w:trPr>
          <w:trHeight w:val="443"/>
          <w:jc w:val="center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336" w:rsidRDefault="002F3E82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ind w:left="140"/>
            </w:pPr>
            <w:r>
              <w:rPr>
                <w:rFonts w:ascii="Swis721 LtCn BT" w:eastAsia="Swis721 LtCn BT" w:hAnsi="Swis721 LtCn BT" w:cs="Swis721 LtCn BT"/>
                <w:b/>
                <w:bCs/>
                <w:sz w:val="18"/>
                <w:szCs w:val="18"/>
              </w:rPr>
              <w:t>Selected accommodation: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336" w:rsidRDefault="00577336"/>
        </w:tc>
      </w:tr>
    </w:tbl>
    <w:p w:rsidR="00E608C2" w:rsidRDefault="00E608C2" w:rsidP="00E608C2">
      <w:pPr>
        <w:pStyle w:val="Body"/>
        <w:spacing w:after="0" w:line="240" w:lineRule="auto"/>
        <w:rPr>
          <w:rFonts w:ascii="Swis721 LtCn BT" w:eastAsia="Swis721 LtCn BT" w:hAnsi="Swis721 LtCn BT" w:cs="Swis721 LtCn BT"/>
          <w:b/>
          <w:bCs/>
          <w:sz w:val="24"/>
          <w:szCs w:val="24"/>
          <w:lang w:val="en-US"/>
        </w:rPr>
      </w:pPr>
    </w:p>
    <w:p w:rsidR="00577336" w:rsidRDefault="00577336">
      <w:pPr>
        <w:pStyle w:val="Body"/>
        <w:widowControl w:val="0"/>
        <w:spacing w:after="0" w:line="240" w:lineRule="auto"/>
        <w:rPr>
          <w:rFonts w:ascii="Swis721 LtCn BT" w:eastAsia="Swis721 LtCn BT" w:hAnsi="Swis721 LtCn BT" w:cs="Swis721 LtCn BT"/>
          <w:b/>
          <w:bCs/>
          <w:sz w:val="24"/>
          <w:szCs w:val="24"/>
        </w:rPr>
      </w:pPr>
    </w:p>
    <w:tbl>
      <w:tblPr>
        <w:tblW w:w="89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608"/>
        <w:gridCol w:w="1134"/>
        <w:gridCol w:w="1276"/>
        <w:gridCol w:w="1134"/>
        <w:gridCol w:w="1436"/>
      </w:tblGrid>
      <w:tr w:rsidR="00AB19F2" w:rsidTr="00AB19F2">
        <w:trPr>
          <w:trHeight w:val="368"/>
        </w:trPr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F2" w:rsidRDefault="00AB19F2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jc w:val="center"/>
            </w:pP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 xml:space="preserve">Night of  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F2" w:rsidRDefault="00AB19F2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jc w:val="center"/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</w:pP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>Wed -Thu</w:t>
            </w:r>
          </w:p>
          <w:p w:rsidR="00AB19F2" w:rsidRDefault="00CA67F8" w:rsidP="00844965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jc w:val="center"/>
            </w:pP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>25. - 26.10.2017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F2" w:rsidRDefault="00AB19F2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jc w:val="center"/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</w:pP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 xml:space="preserve">Thu - Fri </w:t>
            </w:r>
          </w:p>
          <w:p w:rsidR="00AB19F2" w:rsidRDefault="00CA67F8" w:rsidP="00AB19F2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jc w:val="center"/>
            </w:pP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>26 -27.10.2017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F2" w:rsidRDefault="00AB19F2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jc w:val="center"/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</w:pP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>Fri - Sat</w:t>
            </w:r>
          </w:p>
          <w:p w:rsidR="00AB19F2" w:rsidRDefault="00CA67F8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jc w:val="center"/>
            </w:pP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>27. -28.10.2017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F2" w:rsidRDefault="00AB19F2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jc w:val="center"/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</w:pP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>Sat - Sun</w:t>
            </w:r>
          </w:p>
          <w:p w:rsidR="00AB19F2" w:rsidRDefault="00CA67F8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jc w:val="center"/>
            </w:pP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>28.</w:t>
            </w:r>
            <w:r w:rsidR="00AB19F2"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>29.10.2017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9F2" w:rsidRDefault="00AB19F2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jc w:val="center"/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</w:pP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>Sun - Mon</w:t>
            </w:r>
          </w:p>
          <w:p w:rsidR="00AB19F2" w:rsidRDefault="00CA67F8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jc w:val="center"/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</w:pP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>29. – 30.10.2017</w:t>
            </w:r>
          </w:p>
        </w:tc>
      </w:tr>
      <w:tr w:rsidR="004A4EC0" w:rsidTr="00AB19F2">
        <w:trPr>
          <w:trHeight w:val="268"/>
        </w:trPr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4EC0" w:rsidRDefault="004A4EC0" w:rsidP="004A4EC0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ind w:left="141"/>
            </w:pP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 xml:space="preserve"> Number of single rooms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/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C0" w:rsidRDefault="004A4EC0" w:rsidP="004A4EC0"/>
        </w:tc>
      </w:tr>
      <w:tr w:rsidR="004A4EC0" w:rsidTr="00AB19F2">
        <w:trPr>
          <w:trHeight w:val="368"/>
        </w:trPr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4EC0" w:rsidRDefault="004A4EC0" w:rsidP="004A4EC0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ind w:left="141"/>
            </w:pPr>
            <w:bookmarkStart w:id="1" w:name="_Hlk463259290"/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 xml:space="preserve"> Number of double rooms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/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C0" w:rsidRDefault="004A4EC0" w:rsidP="004A4EC0"/>
        </w:tc>
      </w:tr>
      <w:bookmarkEnd w:id="1"/>
      <w:tr w:rsidR="004A4EC0" w:rsidTr="00AB19F2">
        <w:trPr>
          <w:trHeight w:val="268"/>
        </w:trPr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4EC0" w:rsidRDefault="004A4EC0" w:rsidP="004A4EC0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ind w:left="141"/>
            </w:pP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 xml:space="preserve"> Number of triple rooms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/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C0" w:rsidRDefault="004A4EC0" w:rsidP="004A4EC0"/>
        </w:tc>
      </w:tr>
      <w:tr w:rsidR="004A4EC0" w:rsidTr="00AB19F2">
        <w:trPr>
          <w:trHeight w:val="268"/>
        </w:trPr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4EC0" w:rsidRDefault="004A4EC0" w:rsidP="004A4EC0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ind w:left="141"/>
            </w:pP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 xml:space="preserve"> Number of family rooms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/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C0" w:rsidRDefault="004A4EC0" w:rsidP="004A4EC0"/>
        </w:tc>
      </w:tr>
      <w:tr w:rsidR="004A4EC0" w:rsidTr="00AB19F2">
        <w:trPr>
          <w:trHeight w:val="268"/>
        </w:trPr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4EC0" w:rsidRDefault="004A4EC0" w:rsidP="004A4EC0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ind w:left="141"/>
            </w:pP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 xml:space="preserve"> Number of rooms for 5 persons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/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C0" w:rsidRDefault="004A4EC0" w:rsidP="004A4EC0"/>
        </w:tc>
      </w:tr>
      <w:tr w:rsidR="004A4EC0" w:rsidTr="00AB19F2">
        <w:trPr>
          <w:trHeight w:val="268"/>
        </w:trPr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4EC0" w:rsidRDefault="004A4EC0" w:rsidP="004A4EC0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ind w:left="141"/>
            </w:pP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 xml:space="preserve"> Apartment for 8 persons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EC0" w:rsidRDefault="004A4EC0" w:rsidP="004A4EC0"/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EC0" w:rsidRDefault="004A4EC0" w:rsidP="004A4EC0"/>
        </w:tc>
      </w:tr>
    </w:tbl>
    <w:p w:rsidR="00577336" w:rsidRDefault="00577336">
      <w:pPr>
        <w:pStyle w:val="Body"/>
        <w:widowControl w:val="0"/>
        <w:spacing w:after="0" w:line="240" w:lineRule="auto"/>
        <w:rPr>
          <w:rFonts w:ascii="Swis721 LtCn BT" w:eastAsia="Swis721 LtCn BT" w:hAnsi="Swis721 LtCn BT" w:cs="Swis721 LtCn BT"/>
          <w:b/>
          <w:bCs/>
          <w:sz w:val="24"/>
          <w:szCs w:val="24"/>
        </w:rPr>
      </w:pPr>
    </w:p>
    <w:p w:rsidR="00E608C2" w:rsidRPr="00697C66" w:rsidRDefault="00E608C2">
      <w:pPr>
        <w:pStyle w:val="Body"/>
        <w:widowControl w:val="0"/>
        <w:spacing w:after="0" w:line="240" w:lineRule="auto"/>
        <w:rPr>
          <w:rFonts w:ascii="Swis721 LtCn BT" w:eastAsia="Swis721 LtCn BT" w:hAnsi="Swis721 LtCn BT" w:cs="Swis721 LtCn BT"/>
          <w:bCs/>
          <w:sz w:val="24"/>
          <w:szCs w:val="24"/>
          <w:u w:val="single"/>
        </w:rPr>
      </w:pPr>
      <w:r w:rsidRPr="00697C66">
        <w:rPr>
          <w:rFonts w:ascii="Swis721 LtCn BT" w:eastAsia="Swis721 LtCn BT" w:hAnsi="Swis721 LtCn BT" w:cs="Swis721 LtCn BT"/>
          <w:bCs/>
          <w:sz w:val="24"/>
          <w:szCs w:val="24"/>
          <w:u w:val="single"/>
        </w:rPr>
        <w:t>Name/last name of all persons looking for accommodation:</w:t>
      </w:r>
    </w:p>
    <w:p w:rsidR="00E608C2" w:rsidRPr="003861B0" w:rsidRDefault="00E608C2">
      <w:pPr>
        <w:pStyle w:val="Body"/>
        <w:widowControl w:val="0"/>
        <w:spacing w:after="0" w:line="240" w:lineRule="auto"/>
        <w:rPr>
          <w:rFonts w:ascii="Swis721 LtCn BT" w:eastAsia="Swis721 LtCn BT" w:hAnsi="Swis721 LtCn BT" w:cs="Swis721 LtCn BT"/>
          <w:bCs/>
          <w:sz w:val="24"/>
          <w:szCs w:val="24"/>
        </w:rPr>
      </w:pPr>
    </w:p>
    <w:p w:rsidR="00E608C2" w:rsidRPr="003861B0" w:rsidRDefault="00E608C2">
      <w:pPr>
        <w:pStyle w:val="Body"/>
        <w:widowControl w:val="0"/>
        <w:spacing w:after="0" w:line="240" w:lineRule="auto"/>
        <w:rPr>
          <w:rFonts w:ascii="Swis721 LtCn BT" w:eastAsia="Swis721 LtCn BT" w:hAnsi="Swis721 LtCn BT" w:cs="Swis721 LtCn BT"/>
          <w:bCs/>
          <w:sz w:val="24"/>
          <w:szCs w:val="24"/>
        </w:rPr>
      </w:pPr>
      <w:r w:rsidRPr="003861B0">
        <w:rPr>
          <w:rFonts w:ascii="Swis721 LtCn BT" w:eastAsia="Swis721 LtCn BT" w:hAnsi="Swis721 LtCn BT" w:cs="Swis721 LtCn BT"/>
          <w:bCs/>
          <w:sz w:val="24"/>
          <w:szCs w:val="24"/>
        </w:rPr>
        <w:t>1.</w:t>
      </w:r>
      <w:r w:rsidR="00FB0F13">
        <w:rPr>
          <w:rFonts w:ascii="Swis721 LtCn BT" w:eastAsia="Swis721 LtCn BT" w:hAnsi="Swis721 LtCn BT" w:cs="Swis721 LtCn BT"/>
          <w:bCs/>
          <w:sz w:val="24"/>
          <w:szCs w:val="24"/>
        </w:rPr>
        <w:t xml:space="preserve"> </w:t>
      </w:r>
    </w:p>
    <w:p w:rsidR="00E608C2" w:rsidRPr="003861B0" w:rsidRDefault="00E608C2">
      <w:pPr>
        <w:pStyle w:val="Body"/>
        <w:widowControl w:val="0"/>
        <w:spacing w:after="0" w:line="240" w:lineRule="auto"/>
        <w:rPr>
          <w:rFonts w:ascii="Swis721 LtCn BT" w:eastAsia="Swis721 LtCn BT" w:hAnsi="Swis721 LtCn BT" w:cs="Swis721 LtCn BT"/>
          <w:bCs/>
          <w:sz w:val="24"/>
          <w:szCs w:val="24"/>
        </w:rPr>
      </w:pPr>
      <w:r w:rsidRPr="003861B0">
        <w:rPr>
          <w:rFonts w:ascii="Swis721 LtCn BT" w:eastAsia="Swis721 LtCn BT" w:hAnsi="Swis721 LtCn BT" w:cs="Swis721 LtCn BT"/>
          <w:bCs/>
          <w:sz w:val="24"/>
          <w:szCs w:val="24"/>
        </w:rPr>
        <w:t>2.</w:t>
      </w:r>
      <w:r w:rsidR="00FB0F13">
        <w:rPr>
          <w:rFonts w:ascii="Swis721 LtCn BT" w:eastAsia="Swis721 LtCn BT" w:hAnsi="Swis721 LtCn BT" w:cs="Swis721 LtCn BT"/>
          <w:bCs/>
          <w:sz w:val="24"/>
          <w:szCs w:val="24"/>
        </w:rPr>
        <w:t xml:space="preserve"> </w:t>
      </w:r>
    </w:p>
    <w:p w:rsidR="00E608C2" w:rsidRPr="003861B0" w:rsidRDefault="00E608C2">
      <w:pPr>
        <w:pStyle w:val="Body"/>
        <w:widowControl w:val="0"/>
        <w:spacing w:after="0" w:line="240" w:lineRule="auto"/>
        <w:rPr>
          <w:rFonts w:ascii="Swis721 LtCn BT" w:eastAsia="Swis721 LtCn BT" w:hAnsi="Swis721 LtCn BT" w:cs="Swis721 LtCn BT"/>
          <w:bCs/>
          <w:sz w:val="24"/>
          <w:szCs w:val="24"/>
        </w:rPr>
      </w:pPr>
      <w:r w:rsidRPr="003861B0">
        <w:rPr>
          <w:rFonts w:ascii="Swis721 LtCn BT" w:eastAsia="Swis721 LtCn BT" w:hAnsi="Swis721 LtCn BT" w:cs="Swis721 LtCn BT"/>
          <w:bCs/>
          <w:sz w:val="24"/>
          <w:szCs w:val="24"/>
        </w:rPr>
        <w:t>3.</w:t>
      </w:r>
      <w:r w:rsidR="00FB0F13">
        <w:rPr>
          <w:rFonts w:ascii="Swis721 LtCn BT" w:eastAsia="Swis721 LtCn BT" w:hAnsi="Swis721 LtCn BT" w:cs="Swis721 LtCn BT"/>
          <w:bCs/>
          <w:sz w:val="24"/>
          <w:szCs w:val="24"/>
        </w:rPr>
        <w:t xml:space="preserve"> </w:t>
      </w:r>
    </w:p>
    <w:p w:rsidR="00E608C2" w:rsidRPr="003861B0" w:rsidRDefault="00E608C2">
      <w:pPr>
        <w:pStyle w:val="Body"/>
        <w:widowControl w:val="0"/>
        <w:spacing w:after="0" w:line="240" w:lineRule="auto"/>
        <w:rPr>
          <w:rFonts w:ascii="Swis721 LtCn BT" w:eastAsia="Swis721 LtCn BT" w:hAnsi="Swis721 LtCn BT" w:cs="Swis721 LtCn BT"/>
          <w:bCs/>
          <w:sz w:val="24"/>
          <w:szCs w:val="24"/>
        </w:rPr>
      </w:pPr>
      <w:r w:rsidRPr="003861B0">
        <w:rPr>
          <w:rFonts w:ascii="Swis721 LtCn BT" w:eastAsia="Swis721 LtCn BT" w:hAnsi="Swis721 LtCn BT" w:cs="Swis721 LtCn BT"/>
          <w:bCs/>
          <w:sz w:val="24"/>
          <w:szCs w:val="24"/>
        </w:rPr>
        <w:t>4.</w:t>
      </w:r>
      <w:r w:rsidR="00FB0F13">
        <w:rPr>
          <w:rFonts w:ascii="Swis721 LtCn BT" w:eastAsia="Swis721 LtCn BT" w:hAnsi="Swis721 LtCn BT" w:cs="Swis721 LtCn BT"/>
          <w:bCs/>
          <w:sz w:val="24"/>
          <w:szCs w:val="24"/>
        </w:rPr>
        <w:t xml:space="preserve"> </w:t>
      </w:r>
    </w:p>
    <w:p w:rsidR="00E608C2" w:rsidRPr="003861B0" w:rsidRDefault="00E608C2">
      <w:pPr>
        <w:pStyle w:val="Body"/>
        <w:widowControl w:val="0"/>
        <w:spacing w:after="0" w:line="240" w:lineRule="auto"/>
        <w:rPr>
          <w:rFonts w:ascii="Swis721 LtCn BT" w:eastAsia="Swis721 LtCn BT" w:hAnsi="Swis721 LtCn BT" w:cs="Swis721 LtCn BT"/>
          <w:bCs/>
          <w:sz w:val="24"/>
          <w:szCs w:val="24"/>
        </w:rPr>
      </w:pPr>
      <w:r w:rsidRPr="003861B0">
        <w:rPr>
          <w:rFonts w:ascii="Swis721 LtCn BT" w:eastAsia="Swis721 LtCn BT" w:hAnsi="Swis721 LtCn BT" w:cs="Swis721 LtCn BT"/>
          <w:bCs/>
          <w:sz w:val="24"/>
          <w:szCs w:val="24"/>
        </w:rPr>
        <w:t>5.</w:t>
      </w:r>
      <w:r w:rsidR="00FB0F13">
        <w:rPr>
          <w:rFonts w:ascii="Swis721 LtCn BT" w:eastAsia="Swis721 LtCn BT" w:hAnsi="Swis721 LtCn BT" w:cs="Swis721 LtCn BT"/>
          <w:bCs/>
          <w:sz w:val="24"/>
          <w:szCs w:val="24"/>
        </w:rPr>
        <w:t xml:space="preserve"> </w:t>
      </w:r>
    </w:p>
    <w:p w:rsidR="00577336" w:rsidRDefault="00577336">
      <w:pPr>
        <w:pStyle w:val="Body"/>
        <w:spacing w:after="0" w:line="240" w:lineRule="auto"/>
        <w:jc w:val="center"/>
        <w:rPr>
          <w:rFonts w:ascii="Swis721 LtCn BT" w:eastAsia="Swis721 LtCn BT" w:hAnsi="Swis721 LtCn BT" w:cs="Swis721 LtCn BT"/>
          <w:bCs/>
          <w:sz w:val="24"/>
          <w:szCs w:val="24"/>
        </w:rPr>
      </w:pPr>
    </w:p>
    <w:p w:rsidR="007475D8" w:rsidRPr="007475D8" w:rsidRDefault="007475D8" w:rsidP="007475D8">
      <w:pPr>
        <w:pStyle w:val="Body"/>
        <w:spacing w:after="0" w:line="240" w:lineRule="auto"/>
        <w:rPr>
          <w:rFonts w:ascii="Swis721 LtCn BT" w:eastAsia="Swis721 LtCn BT" w:hAnsi="Swis721 LtCn BT" w:cs="Swis721 LtCn BT"/>
          <w:b/>
          <w:bCs/>
          <w:i/>
          <w:sz w:val="24"/>
          <w:szCs w:val="24"/>
          <w:lang w:val="en-US"/>
        </w:rPr>
      </w:pPr>
      <w:r w:rsidRPr="007475D8">
        <w:rPr>
          <w:rFonts w:ascii="Swis721 LtCn BT" w:eastAsia="Swis721 LtCn BT" w:hAnsi="Swis721 LtCn BT" w:cs="Swis721 LtCn BT"/>
          <w:bCs/>
          <w:i/>
          <w:sz w:val="24"/>
          <w:szCs w:val="24"/>
        </w:rPr>
        <w:t xml:space="preserve">Please note that number of rooms are limited </w:t>
      </w:r>
      <w:r w:rsidR="00CA67F8">
        <w:rPr>
          <w:rFonts w:ascii="Swis721 LtCn BT" w:eastAsia="Swis721 LtCn BT" w:hAnsi="Swis721 LtCn BT" w:cs="Swis721 LtCn BT"/>
          <w:bCs/>
          <w:i/>
          <w:sz w:val="24"/>
          <w:szCs w:val="24"/>
        </w:rPr>
        <w:t>(only small amount of single rooms will be available )</w:t>
      </w:r>
      <w:r w:rsidRPr="007475D8">
        <w:rPr>
          <w:rFonts w:ascii="Swis721 LtCn BT" w:eastAsia="Swis721 LtCn BT" w:hAnsi="Swis721 LtCn BT" w:cs="Swis721 LtCn BT"/>
          <w:bCs/>
          <w:i/>
          <w:sz w:val="24"/>
          <w:szCs w:val="24"/>
        </w:rPr>
        <w:t>and all your requests may not be fulfilled. You will kindly be offered some other arrangements. All reservations will be processed after closing date 1</w:t>
      </w:r>
      <w:r w:rsidR="00CA67F8">
        <w:rPr>
          <w:rFonts w:ascii="Swis721 LtCn BT" w:eastAsia="Swis721 LtCn BT" w:hAnsi="Swis721 LtCn BT" w:cs="Swis721 LtCn BT"/>
          <w:bCs/>
          <w:i/>
          <w:sz w:val="24"/>
          <w:szCs w:val="24"/>
        </w:rPr>
        <w:t>2. October 2017</w:t>
      </w:r>
      <w:r w:rsidRPr="007475D8">
        <w:rPr>
          <w:rFonts w:ascii="Swis721 LtCn BT" w:eastAsia="Swis721 LtCn BT" w:hAnsi="Swis721 LtCn BT" w:cs="Swis721 LtCn BT"/>
          <w:bCs/>
          <w:i/>
          <w:sz w:val="24"/>
          <w:szCs w:val="24"/>
        </w:rPr>
        <w:t>.</w:t>
      </w:r>
    </w:p>
    <w:p w:rsidR="00577336" w:rsidRDefault="00577336">
      <w:pPr>
        <w:pStyle w:val="Body"/>
        <w:spacing w:after="0" w:line="240" w:lineRule="auto"/>
        <w:jc w:val="center"/>
        <w:rPr>
          <w:rFonts w:ascii="Swis721 LtCn BT" w:eastAsia="Swis721 LtCn BT" w:hAnsi="Swis721 LtCn BT" w:cs="Swis721 LtCn BT"/>
          <w:b/>
          <w:bCs/>
          <w:sz w:val="24"/>
          <w:szCs w:val="24"/>
          <w:lang w:val="en-US"/>
        </w:rPr>
      </w:pPr>
    </w:p>
    <w:p w:rsidR="00577336" w:rsidRDefault="00577336">
      <w:pPr>
        <w:pStyle w:val="Body"/>
        <w:spacing w:after="0" w:line="240" w:lineRule="auto"/>
        <w:jc w:val="center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577336" w:rsidRDefault="002F3E82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  <w:r>
        <w:rPr>
          <w:rFonts w:ascii="Swis721 LtCn BT" w:eastAsia="Swis721 LtCn BT" w:hAnsi="Swis721 LtCn BT" w:cs="Swis721 LtCn BT"/>
          <w:sz w:val="24"/>
          <w:szCs w:val="24"/>
          <w:lang w:val="en-US"/>
        </w:rPr>
        <w:t>Date: _________________</w:t>
      </w:r>
    </w:p>
    <w:p w:rsidR="00577336" w:rsidRDefault="00577336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577336" w:rsidRDefault="002F3E82" w:rsidP="00E608C2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  <w:r>
        <w:rPr>
          <w:rFonts w:ascii="Swis721 LtCn BT" w:eastAsia="Swis721 LtCn BT" w:hAnsi="Swis721 LtCn BT" w:cs="Swis721 LtCn BT"/>
          <w:sz w:val="24"/>
          <w:szCs w:val="24"/>
          <w:lang w:val="en-US"/>
        </w:rPr>
        <w:t>Signature: _____________</w:t>
      </w:r>
    </w:p>
    <w:p w:rsidR="00E608C2" w:rsidRDefault="00E608C2" w:rsidP="00E608C2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E608C2" w:rsidRDefault="00E608C2" w:rsidP="00E608C2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3861B0" w:rsidRDefault="003861B0" w:rsidP="00E608C2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E608C2" w:rsidRPr="003861B0" w:rsidRDefault="00E608C2" w:rsidP="003861B0">
      <w:pPr>
        <w:pStyle w:val="Body"/>
        <w:spacing w:after="0" w:line="240" w:lineRule="auto"/>
        <w:jc w:val="center"/>
        <w:rPr>
          <w:rFonts w:ascii="Swis721 LtCn BT" w:eastAsia="Swis721 LtCn BT" w:hAnsi="Swis721 LtCn BT" w:cs="Swis721 LtCn BT"/>
          <w:b/>
          <w:sz w:val="24"/>
          <w:szCs w:val="24"/>
          <w:lang w:val="en-US"/>
        </w:rPr>
      </w:pPr>
      <w:r w:rsidRPr="003861B0">
        <w:rPr>
          <w:rFonts w:ascii="Swis721 LtCn BT" w:eastAsia="Swis721 LtCn BT" w:hAnsi="Swis721 LtCn BT" w:cs="Swis721 LtCn BT"/>
          <w:b/>
          <w:sz w:val="24"/>
          <w:szCs w:val="24"/>
          <w:lang w:val="en-US"/>
        </w:rPr>
        <w:t>Transportation form:</w:t>
      </w:r>
    </w:p>
    <w:p w:rsidR="00E608C2" w:rsidRDefault="00E608C2" w:rsidP="003861B0">
      <w:pPr>
        <w:pStyle w:val="Body"/>
        <w:spacing w:after="0" w:line="240" w:lineRule="auto"/>
        <w:jc w:val="center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E608C2" w:rsidRDefault="00E608C2" w:rsidP="00E608C2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tbl>
      <w:tblPr>
        <w:tblW w:w="89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608"/>
        <w:gridCol w:w="1134"/>
        <w:gridCol w:w="1276"/>
        <w:gridCol w:w="1134"/>
        <w:gridCol w:w="1436"/>
      </w:tblGrid>
      <w:tr w:rsidR="00E608C2" w:rsidTr="00E608C2">
        <w:trPr>
          <w:trHeight w:val="368"/>
          <w:jc w:val="center"/>
        </w:trPr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08C2" w:rsidRDefault="00E608C2" w:rsidP="006506B3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jc w:val="center"/>
            </w:pP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08C2" w:rsidRDefault="00E608C2" w:rsidP="006506B3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jc w:val="center"/>
            </w:pP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08C2" w:rsidRDefault="00E608C2" w:rsidP="006506B3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jc w:val="center"/>
            </w:pP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08C2" w:rsidRDefault="00E608C2" w:rsidP="006506B3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jc w:val="center"/>
            </w:pP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>Number of persons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08C2" w:rsidRDefault="00E608C2" w:rsidP="006506B3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jc w:val="center"/>
            </w:pP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>Airport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C2" w:rsidRDefault="00E608C2" w:rsidP="006506B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jc w:val="center"/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</w:pP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>Destination</w:t>
            </w:r>
          </w:p>
        </w:tc>
      </w:tr>
      <w:tr w:rsidR="00E608C2" w:rsidTr="00E608C2">
        <w:trPr>
          <w:trHeight w:val="268"/>
          <w:jc w:val="center"/>
        </w:trPr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08C2" w:rsidRDefault="00E608C2" w:rsidP="006506B3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ind w:left="141"/>
            </w:pP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>Arrival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8C2" w:rsidRDefault="00E608C2" w:rsidP="006506B3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8C2" w:rsidRDefault="00E608C2" w:rsidP="006506B3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8C2" w:rsidRDefault="00E608C2" w:rsidP="006506B3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8C2" w:rsidRDefault="00E608C2" w:rsidP="006506B3"/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C2" w:rsidRDefault="00E608C2" w:rsidP="006506B3"/>
        </w:tc>
      </w:tr>
      <w:tr w:rsidR="00E608C2" w:rsidTr="00E608C2">
        <w:trPr>
          <w:trHeight w:val="368"/>
          <w:jc w:val="center"/>
        </w:trPr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08C2" w:rsidRDefault="00E608C2" w:rsidP="006506B3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ind w:left="141"/>
            </w:pPr>
            <w:r>
              <w:rPr>
                <w:rFonts w:ascii="Swis721 LtCn BT" w:eastAsia="Swis721 LtCn BT" w:hAnsi="Swis721 LtCn BT" w:cs="Swis721 LtCn BT"/>
                <w:b/>
                <w:bCs/>
                <w:sz w:val="16"/>
                <w:szCs w:val="16"/>
              </w:rPr>
              <w:t>Departure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8C2" w:rsidRDefault="00E608C2" w:rsidP="006506B3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8C2" w:rsidRDefault="00E608C2" w:rsidP="006506B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8C2" w:rsidRDefault="00E608C2" w:rsidP="006506B3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8C2" w:rsidRDefault="00E608C2" w:rsidP="006506B3"/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8C2" w:rsidRDefault="00E608C2" w:rsidP="006506B3"/>
        </w:tc>
      </w:tr>
    </w:tbl>
    <w:p w:rsidR="00E608C2" w:rsidRDefault="00E608C2" w:rsidP="00E608C2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E608C2" w:rsidRDefault="00E608C2" w:rsidP="00E608C2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E608C2" w:rsidRPr="00697C66" w:rsidRDefault="00E608C2" w:rsidP="00E608C2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u w:val="single"/>
          <w:lang w:val="en-US"/>
        </w:rPr>
      </w:pPr>
      <w:r w:rsidRPr="00697C66">
        <w:rPr>
          <w:rFonts w:ascii="Swis721 LtCn BT" w:eastAsia="Swis721 LtCn BT" w:hAnsi="Swis721 LtCn BT" w:cs="Swis721 LtCn BT"/>
          <w:sz w:val="24"/>
          <w:szCs w:val="24"/>
          <w:u w:val="single"/>
          <w:lang w:val="en-US"/>
        </w:rPr>
        <w:t>Name/last name of all persons looking for transportation</w:t>
      </w:r>
    </w:p>
    <w:p w:rsidR="00E608C2" w:rsidRDefault="00E608C2" w:rsidP="00E608C2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E608C2" w:rsidRDefault="00E608C2" w:rsidP="00E608C2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  <w:r>
        <w:rPr>
          <w:rFonts w:ascii="Swis721 LtCn BT" w:eastAsia="Swis721 LtCn BT" w:hAnsi="Swis721 LtCn BT" w:cs="Swis721 LtCn BT"/>
          <w:sz w:val="24"/>
          <w:szCs w:val="24"/>
          <w:lang w:val="en-US"/>
        </w:rPr>
        <w:t>1.</w:t>
      </w:r>
    </w:p>
    <w:p w:rsidR="00E608C2" w:rsidRDefault="00E608C2" w:rsidP="00E608C2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  <w:r>
        <w:rPr>
          <w:rFonts w:ascii="Swis721 LtCn BT" w:eastAsia="Swis721 LtCn BT" w:hAnsi="Swis721 LtCn BT" w:cs="Swis721 LtCn BT"/>
          <w:sz w:val="24"/>
          <w:szCs w:val="24"/>
          <w:lang w:val="en-US"/>
        </w:rPr>
        <w:t>2.</w:t>
      </w:r>
    </w:p>
    <w:p w:rsidR="00E608C2" w:rsidRDefault="00E608C2" w:rsidP="00E608C2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  <w:r>
        <w:rPr>
          <w:rFonts w:ascii="Swis721 LtCn BT" w:eastAsia="Swis721 LtCn BT" w:hAnsi="Swis721 LtCn BT" w:cs="Swis721 LtCn BT"/>
          <w:sz w:val="24"/>
          <w:szCs w:val="24"/>
          <w:lang w:val="en-US"/>
        </w:rPr>
        <w:t>3.</w:t>
      </w:r>
    </w:p>
    <w:p w:rsidR="00E608C2" w:rsidRDefault="00E608C2" w:rsidP="00E608C2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  <w:r>
        <w:rPr>
          <w:rFonts w:ascii="Swis721 LtCn BT" w:eastAsia="Swis721 LtCn BT" w:hAnsi="Swis721 LtCn BT" w:cs="Swis721 LtCn BT"/>
          <w:sz w:val="24"/>
          <w:szCs w:val="24"/>
          <w:lang w:val="en-US"/>
        </w:rPr>
        <w:t>4.</w:t>
      </w:r>
    </w:p>
    <w:p w:rsidR="00E608C2" w:rsidRDefault="00E608C2" w:rsidP="00E608C2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  <w:r>
        <w:rPr>
          <w:rFonts w:ascii="Swis721 LtCn BT" w:eastAsia="Swis721 LtCn BT" w:hAnsi="Swis721 LtCn BT" w:cs="Swis721 LtCn BT"/>
          <w:sz w:val="24"/>
          <w:szCs w:val="24"/>
          <w:lang w:val="en-US"/>
        </w:rPr>
        <w:t>5.</w:t>
      </w:r>
    </w:p>
    <w:p w:rsidR="00E608C2" w:rsidRDefault="00E608C2" w:rsidP="00E608C2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  <w:r>
        <w:rPr>
          <w:rFonts w:ascii="Swis721 LtCn BT" w:eastAsia="Swis721 LtCn BT" w:hAnsi="Swis721 LtCn BT" w:cs="Swis721 LtCn BT"/>
          <w:sz w:val="24"/>
          <w:szCs w:val="24"/>
          <w:lang w:val="en-US"/>
        </w:rPr>
        <w:t>6.</w:t>
      </w:r>
    </w:p>
    <w:p w:rsidR="00E608C2" w:rsidRDefault="00E608C2" w:rsidP="00E608C2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567010" w:rsidRDefault="00567010" w:rsidP="00567010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567010" w:rsidRDefault="00567010" w:rsidP="00567010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567010" w:rsidRDefault="00567010" w:rsidP="00567010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567010" w:rsidRDefault="00567010" w:rsidP="00567010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567010" w:rsidRDefault="00567010" w:rsidP="00567010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567010" w:rsidRDefault="00567010" w:rsidP="00567010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567010" w:rsidRDefault="00567010" w:rsidP="00567010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567010" w:rsidRDefault="00567010" w:rsidP="00567010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567010" w:rsidRDefault="00567010" w:rsidP="00567010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567010" w:rsidRDefault="00567010" w:rsidP="00567010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567010" w:rsidRDefault="00567010" w:rsidP="00567010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567010" w:rsidRDefault="00567010" w:rsidP="00567010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567010" w:rsidRDefault="00567010" w:rsidP="00567010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  <w:r>
        <w:rPr>
          <w:rFonts w:ascii="Swis721 LtCn BT" w:eastAsia="Swis721 LtCn BT" w:hAnsi="Swis721 LtCn BT" w:cs="Swis721 LtCn BT"/>
          <w:sz w:val="24"/>
          <w:szCs w:val="24"/>
          <w:lang w:val="en-US"/>
        </w:rPr>
        <w:t>Date: _________________</w:t>
      </w:r>
    </w:p>
    <w:p w:rsidR="00567010" w:rsidRDefault="00567010" w:rsidP="00567010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p w:rsidR="00567010" w:rsidRDefault="00567010" w:rsidP="00567010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  <w:r>
        <w:rPr>
          <w:rFonts w:ascii="Swis721 LtCn BT" w:eastAsia="Swis721 LtCn BT" w:hAnsi="Swis721 LtCn BT" w:cs="Swis721 LtCn BT"/>
          <w:sz w:val="24"/>
          <w:szCs w:val="24"/>
          <w:lang w:val="en-US"/>
        </w:rPr>
        <w:t>Signature: _____________</w:t>
      </w:r>
    </w:p>
    <w:p w:rsidR="00E608C2" w:rsidRPr="00E608C2" w:rsidRDefault="00E608C2" w:rsidP="00E608C2">
      <w:pPr>
        <w:pStyle w:val="Body"/>
        <w:spacing w:after="0" w:line="240" w:lineRule="auto"/>
        <w:rPr>
          <w:rFonts w:ascii="Swis721 LtCn BT" w:eastAsia="Swis721 LtCn BT" w:hAnsi="Swis721 LtCn BT" w:cs="Swis721 LtCn BT"/>
          <w:sz w:val="24"/>
          <w:szCs w:val="24"/>
          <w:lang w:val="en-US"/>
        </w:rPr>
      </w:pPr>
    </w:p>
    <w:sectPr w:rsidR="00E608C2" w:rsidRPr="00E60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90" w:rsidRDefault="00B23690">
      <w:r>
        <w:separator/>
      </w:r>
    </w:p>
  </w:endnote>
  <w:endnote w:type="continuationSeparator" w:id="0">
    <w:p w:rsidR="00B23690" w:rsidRDefault="00B2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81" w:rsidRDefault="009B2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336" w:rsidRDefault="00577336">
    <w:pPr>
      <w:pStyle w:val="Footer"/>
      <w:tabs>
        <w:tab w:val="clear" w:pos="9072"/>
        <w:tab w:val="right" w:pos="904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81" w:rsidRDefault="009B2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90" w:rsidRDefault="00B23690">
      <w:r>
        <w:separator/>
      </w:r>
    </w:p>
  </w:footnote>
  <w:footnote w:type="continuationSeparator" w:id="0">
    <w:p w:rsidR="00B23690" w:rsidRDefault="00B2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81" w:rsidRDefault="009B2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336" w:rsidRDefault="002F3E82">
    <w:pPr>
      <w:pStyle w:val="HeaderFooter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1201737</wp:posOffset>
              </wp:positionH>
              <wp:positionV relativeFrom="page">
                <wp:posOffset>501332</wp:posOffset>
              </wp:positionV>
              <wp:extent cx="0" cy="972186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72186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FFA2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A79424C"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94.6pt,39.45pt" to="94.6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" strokecolor="#ffa200" strokeweight="1pt">
              <v:stroke joinstyle="miter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899794</wp:posOffset>
              </wp:positionH>
              <wp:positionV relativeFrom="page">
                <wp:posOffset>180339</wp:posOffset>
              </wp:positionV>
              <wp:extent cx="7150100" cy="63182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0100" cy="631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11260" w:type="dxa"/>
                            <w:tblInd w:w="2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755"/>
                            <w:gridCol w:w="6804"/>
                            <w:gridCol w:w="1701"/>
                          </w:tblGrid>
                          <w:tr w:rsidR="00577336">
                            <w:trPr>
                              <w:trHeight w:hRule="exact" w:val="269"/>
                            </w:trPr>
                            <w:tc>
                              <w:tcPr>
                                <w:tcW w:w="2755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577336" w:rsidRDefault="00577336"/>
                            </w:tc>
                            <w:tc>
                              <w:tcPr>
                                <w:tcW w:w="6804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577336" w:rsidRDefault="00CA67F8">
                                <w:pPr>
                                  <w:pStyle w:val="Vsebinaokvira"/>
                                  <w:spacing w:after="0"/>
                                  <w:ind w:firstLine="87"/>
                                </w:pPr>
                                <w:r>
                                  <w:rPr>
                                    <w:rFonts w:ascii="Swis721 LtCn BT" w:eastAsia="Swis721 LtCn BT" w:hAnsi="Swis721 LtCn BT" w:cs="Swis721 LtCn BT"/>
                                    <w:color w:val="999999"/>
                                    <w:sz w:val="32"/>
                                    <w:szCs w:val="32"/>
                                    <w:u w:color="999999"/>
                                  </w:rPr>
                                  <w:t>23</w:t>
                                </w:r>
                                <w:r w:rsidR="002F3E82">
                                  <w:rPr>
                                    <w:rFonts w:ascii="Swis721 LtCn BT" w:eastAsia="Swis721 LtCn BT" w:hAnsi="Swis721 LtCn BT" w:cs="Swis721 LtCn BT"/>
                                    <w:color w:val="999999"/>
                                    <w:sz w:val="32"/>
                                    <w:szCs w:val="32"/>
                                    <w:u w:color="999999"/>
                                  </w:rPr>
                                  <w:t xml:space="preserve">. TEM Slovenia </w:t>
                                </w:r>
                                <w:r w:rsidR="009B2681">
                                  <w:rPr>
                                    <w:rFonts w:ascii="Swis721 LtCn BT" w:eastAsia="Swis721 LtCn BT" w:hAnsi="Swis721 LtCn BT" w:cs="Swis721 LtCn BT"/>
                                    <w:color w:val="999999"/>
                                    <w:sz w:val="48"/>
                                    <w:szCs w:val="48"/>
                                    <w:u w:color="999999"/>
                                    <w:lang w:val="pt-PT"/>
                                  </w:rPr>
                                  <w:t>junior</w:t>
                                </w:r>
                                <w:r w:rsidR="002F3E82">
                                  <w:rPr>
                                    <w:rFonts w:ascii="Swis721 LtCn BT" w:eastAsia="Swis721 LtCn BT" w:hAnsi="Swis721 LtCn BT" w:cs="Swis721 LtCn BT"/>
                                    <w:color w:val="999999"/>
                                    <w:sz w:val="48"/>
                                    <w:szCs w:val="48"/>
                                    <w:u w:color="999999"/>
                                    <w:lang w:val="pt-PT"/>
                                  </w:rPr>
                                  <w:t xml:space="preserve"> international </w:t>
                                </w:r>
                                <w:r>
                                  <w:rPr>
                                    <w:rFonts w:ascii="Swis721 LtCn BT" w:eastAsia="Swis721 LtCn BT" w:hAnsi="Swis721 LtCn BT" w:cs="Swis721 LtCn BT"/>
                                    <w:color w:val="999999"/>
                                    <w:sz w:val="64"/>
                                    <w:szCs w:val="64"/>
                                    <w:u w:color="999999"/>
                                    <w:vertAlign w:val="superscript"/>
                                  </w:rPr>
                                  <w:t>2017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577336" w:rsidRDefault="002F3E82">
                                <w:pPr>
                                  <w:pStyle w:val="NormalWeb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Swis721 LtCn BT" w:eastAsia="Swis721 LtCn BT" w:hAnsi="Swis721 LtCn BT" w:cs="Swis721 LtCn BT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Swis721 LtCn BT" w:eastAsia="Swis721 LtCn BT" w:hAnsi="Swis721 LtCn BT" w:cs="Swis721 LtCn BT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Swis721 LtCn BT" w:eastAsia="Swis721 LtCn BT" w:hAnsi="Swis721 LtCn BT" w:cs="Swis721 LtCn BT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DE1B44">
                                  <w:rPr>
                                    <w:rFonts w:ascii="Swis721 LtCn BT" w:eastAsia="Swis721 LtCn BT" w:hAnsi="Swis721 LtCn BT" w:cs="Swis721 LtCn BT"/>
                                    <w:noProof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rFonts w:ascii="Swis721 LtCn BT" w:eastAsia="Swis721 LtCn BT" w:hAnsi="Swis721 LtCn BT" w:cs="Swis721 LtCn BT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Swis721 LtCn BT" w:eastAsia="Swis721 LtCn BT" w:hAnsi="Swis721 LtCn BT" w:cs="Swis721 LtCn BT"/>
                                    <w:sz w:val="20"/>
                                    <w:szCs w:val="20"/>
                                  </w:rPr>
                                  <w:t xml:space="preserve"> / </w:t>
                                </w:r>
                                <w:r w:rsidR="00DE1B44">
                                  <w:fldChar w:fldCharType="begin"/>
                                </w:r>
                                <w:r w:rsidR="00DE1B44">
                                  <w:instrText xml:space="preserve"> NUMPAGES </w:instrText>
                                </w:r>
                                <w:r w:rsidR="00DE1B44">
                                  <w:fldChar w:fldCharType="separate"/>
                                </w:r>
                                <w:r w:rsidR="00DE1B44">
                                  <w:rPr>
                                    <w:noProof/>
                                  </w:rPr>
                                  <w:t>2</w:t>
                                </w:r>
                                <w:r w:rsidR="00DE1B44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577336">
                            <w:trPr>
                              <w:trHeight w:hRule="exact" w:val="406"/>
                            </w:trPr>
                            <w:tc>
                              <w:tcPr>
                                <w:tcW w:w="2755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577336" w:rsidRDefault="00577336"/>
                            </w:tc>
                            <w:tc>
                              <w:tcPr>
                                <w:tcW w:w="6804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577336" w:rsidRDefault="00577336"/>
                            </w:tc>
                            <w:tc>
                              <w:tcPr>
                                <w:tcW w:w="170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577336" w:rsidRDefault="00577336"/>
                            </w:tc>
                          </w:tr>
                        </w:tbl>
                        <w:p w:rsidR="00C7618B" w:rsidRDefault="00C7618B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70.85pt;margin-top:14.2pt;width:563pt;height:49.7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" filled="f" stroked="f">
              <v:textbox style="mso-fit-shape-to-text:t" inset="0,0,0,0">
                <w:txbxContent>
                  <w:tbl>
                    <w:tblPr>
                      <w:tblW w:w="11260" w:type="dxa"/>
                      <w:tblInd w:w="2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755"/>
                      <w:gridCol w:w="6804"/>
                      <w:gridCol w:w="1701"/>
                    </w:tblGrid>
                    <w:tr w:rsidR="00577336">
                      <w:trPr>
                        <w:trHeight w:hRule="exact" w:val="269"/>
                      </w:trPr>
                      <w:tc>
                        <w:tcPr>
                          <w:tcW w:w="2755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center"/>
                        </w:tcPr>
                        <w:p w:rsidR="00577336" w:rsidRDefault="00577336"/>
                      </w:tc>
                      <w:tc>
                        <w:tcPr>
                          <w:tcW w:w="6804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center"/>
                        </w:tcPr>
                        <w:p w:rsidR="00577336" w:rsidRDefault="00CA67F8">
                          <w:pPr>
                            <w:pStyle w:val="Vsebinaokvira"/>
                            <w:spacing w:after="0"/>
                            <w:ind w:firstLine="87"/>
                          </w:pPr>
                          <w:r>
                            <w:rPr>
                              <w:rFonts w:ascii="Swis721 LtCn BT" w:eastAsia="Swis721 LtCn BT" w:hAnsi="Swis721 LtCn BT" w:cs="Swis721 LtCn BT"/>
                              <w:color w:val="999999"/>
                              <w:sz w:val="32"/>
                              <w:szCs w:val="32"/>
                              <w:u w:color="999999"/>
                            </w:rPr>
                            <w:t>23</w:t>
                          </w:r>
                          <w:r w:rsidR="002F3E82">
                            <w:rPr>
                              <w:rFonts w:ascii="Swis721 LtCn BT" w:eastAsia="Swis721 LtCn BT" w:hAnsi="Swis721 LtCn BT" w:cs="Swis721 LtCn BT"/>
                              <w:color w:val="999999"/>
                              <w:sz w:val="32"/>
                              <w:szCs w:val="32"/>
                              <w:u w:color="999999"/>
                            </w:rPr>
                            <w:t xml:space="preserve">. TEM Slovenia </w:t>
                          </w:r>
                          <w:r w:rsidR="009B2681">
                            <w:rPr>
                              <w:rFonts w:ascii="Swis721 LtCn BT" w:eastAsia="Swis721 LtCn BT" w:hAnsi="Swis721 LtCn BT" w:cs="Swis721 LtCn BT"/>
                              <w:color w:val="999999"/>
                              <w:sz w:val="48"/>
                              <w:szCs w:val="48"/>
                              <w:u w:color="999999"/>
                              <w:lang w:val="pt-PT"/>
                            </w:rPr>
                            <w:t>junior</w:t>
                          </w:r>
                          <w:r w:rsidR="002F3E82">
                            <w:rPr>
                              <w:rFonts w:ascii="Swis721 LtCn BT" w:eastAsia="Swis721 LtCn BT" w:hAnsi="Swis721 LtCn BT" w:cs="Swis721 LtCn BT"/>
                              <w:color w:val="999999"/>
                              <w:sz w:val="48"/>
                              <w:szCs w:val="48"/>
                              <w:u w:color="999999"/>
                              <w:lang w:val="pt-PT"/>
                            </w:rPr>
                            <w:t xml:space="preserve"> international </w:t>
                          </w:r>
                          <w:r>
                            <w:rPr>
                              <w:rFonts w:ascii="Swis721 LtCn BT" w:eastAsia="Swis721 LtCn BT" w:hAnsi="Swis721 LtCn BT" w:cs="Swis721 LtCn BT"/>
                              <w:color w:val="999999"/>
                              <w:sz w:val="64"/>
                              <w:szCs w:val="64"/>
                              <w:u w:color="999999"/>
                              <w:vertAlign w:val="superscript"/>
                            </w:rPr>
                            <w:t>2017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center"/>
                        </w:tcPr>
                        <w:p w:rsidR="00577336" w:rsidRDefault="002F3E82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Swis721 LtCn BT" w:eastAsia="Swis721 LtCn BT" w:hAnsi="Swis721 LtCn BT" w:cs="Swis721 LtCn BT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Swis721 LtCn BT" w:eastAsia="Swis721 LtCn BT" w:hAnsi="Swis721 LtCn BT" w:cs="Swis721 LtCn BT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Swis721 LtCn BT" w:eastAsia="Swis721 LtCn BT" w:hAnsi="Swis721 LtCn BT" w:cs="Swis721 LtCn B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E1B44">
                            <w:rPr>
                              <w:rFonts w:ascii="Swis721 LtCn BT" w:eastAsia="Swis721 LtCn BT" w:hAnsi="Swis721 LtCn BT" w:cs="Swis721 LtCn B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Swis721 LtCn BT" w:eastAsia="Swis721 LtCn BT" w:hAnsi="Swis721 LtCn BT" w:cs="Swis721 LtCn BT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Swis721 LtCn BT" w:eastAsia="Swis721 LtCn BT" w:hAnsi="Swis721 LtCn BT" w:cs="Swis721 LtCn BT"/>
                              <w:sz w:val="20"/>
                              <w:szCs w:val="20"/>
                            </w:rPr>
                            <w:t xml:space="preserve"> / </w:t>
                          </w:r>
                          <w:r w:rsidR="00DE1B44">
                            <w:fldChar w:fldCharType="begin"/>
                          </w:r>
                          <w:r w:rsidR="00DE1B44">
                            <w:instrText xml:space="preserve"> NUMPAGES </w:instrText>
                          </w:r>
                          <w:r w:rsidR="00DE1B44">
                            <w:fldChar w:fldCharType="separate"/>
                          </w:r>
                          <w:r w:rsidR="00DE1B44">
                            <w:rPr>
                              <w:noProof/>
                            </w:rPr>
                            <w:t>2</w:t>
                          </w:r>
                          <w:r w:rsidR="00DE1B44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577336">
                      <w:trPr>
                        <w:trHeight w:hRule="exact" w:val="406"/>
                      </w:trPr>
                      <w:tc>
                        <w:tcPr>
                          <w:tcW w:w="2755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577336" w:rsidRDefault="00577336"/>
                      </w:tc>
                      <w:tc>
                        <w:tcPr>
                          <w:tcW w:w="6804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577336" w:rsidRDefault="00577336"/>
                      </w:tc>
                      <w:tc>
                        <w:tcPr>
                          <w:tcW w:w="170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center"/>
                        </w:tcPr>
                        <w:p w:rsidR="00577336" w:rsidRDefault="00577336"/>
                      </w:tc>
                    </w:tr>
                  </w:tbl>
                  <w:p w:rsidR="00C7618B" w:rsidRDefault="00C7618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5047488</wp:posOffset>
          </wp:positionH>
          <wp:positionV relativeFrom="page">
            <wp:posOffset>9270504</wp:posOffset>
          </wp:positionV>
          <wp:extent cx="1609242" cy="1344683"/>
          <wp:effectExtent l="0" t="0" r="0" b="0"/>
          <wp:wrapNone/>
          <wp:docPr id="1073741827" name="officeArt object" descr="C:\Users\tadejz\Desktop\Untitled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0.png" descr="C:\Users\tadejz\Desktop\Untitled-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42" cy="13446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77336" w:rsidRDefault="00577336" w:rsidP="00CE60D7">
    <w:pPr>
      <w:pStyle w:val="Header"/>
      <w:tabs>
        <w:tab w:val="clear" w:pos="4536"/>
        <w:tab w:val="clear" w:pos="9072"/>
        <w:tab w:val="left" w:pos="57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81" w:rsidRDefault="009B2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36"/>
    <w:rsid w:val="001D330C"/>
    <w:rsid w:val="002F3E82"/>
    <w:rsid w:val="00383292"/>
    <w:rsid w:val="003861B0"/>
    <w:rsid w:val="00495226"/>
    <w:rsid w:val="004A3781"/>
    <w:rsid w:val="004A4EC0"/>
    <w:rsid w:val="00502D8E"/>
    <w:rsid w:val="00567010"/>
    <w:rsid w:val="00577336"/>
    <w:rsid w:val="00697C66"/>
    <w:rsid w:val="007475D8"/>
    <w:rsid w:val="00844965"/>
    <w:rsid w:val="009B2681"/>
    <w:rsid w:val="00AB19F2"/>
    <w:rsid w:val="00AE042C"/>
    <w:rsid w:val="00AE1FBE"/>
    <w:rsid w:val="00B23690"/>
    <w:rsid w:val="00C04F92"/>
    <w:rsid w:val="00C7618B"/>
    <w:rsid w:val="00CA67F8"/>
    <w:rsid w:val="00CE60D7"/>
    <w:rsid w:val="00D41137"/>
    <w:rsid w:val="00DE1B44"/>
    <w:rsid w:val="00E608C2"/>
    <w:rsid w:val="00F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D33A20"/>
  <w15:docId w15:val="{EC190C7E-1F2D-47FA-85BE-8AACA703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Vsebinaokvira">
    <w:name w:val="Vsebina okvira"/>
    <w:pPr>
      <w:widowControl w:val="0"/>
      <w:suppressAutoHyphens/>
      <w:spacing w:after="120" w:line="301" w:lineRule="atLeast"/>
    </w:pPr>
    <w:rPr>
      <w:rFonts w:hAnsi="Arial Unicode MS"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19"/>
    </w:pPr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rmalny1">
    <w:name w:val="Normalny1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DE1B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nior@bk-mirna.s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Bajuk</dc:creator>
  <cp:lastModifiedBy>Pavel Florián</cp:lastModifiedBy>
  <cp:revision>3</cp:revision>
  <dcterms:created xsi:type="dcterms:W3CDTF">2017-05-16T08:34:00Z</dcterms:created>
  <dcterms:modified xsi:type="dcterms:W3CDTF">2017-05-19T07:11:00Z</dcterms:modified>
</cp:coreProperties>
</file>