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9" w:rsidRPr="00110439" w:rsidRDefault="00110439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 w:rsidRPr="00110439">
        <w:rPr>
          <w:rFonts w:ascii="Arial" w:hAnsi="Arial" w:cs="Arial"/>
          <w:b/>
          <w:sz w:val="32"/>
          <w:lang w:val="en-GB"/>
        </w:rPr>
        <w:t>Hotel Reservation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543"/>
      </w:tblGrid>
      <w:tr w:rsidR="00110439" w:rsidRPr="00110439" w:rsidTr="00280065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559"/>
      </w:tblGrid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Official hotel: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Four Points by Sheraton Calgary West (3 Star)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No of rooms</w:t>
            </w: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Traditional King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Traditional King  </w:t>
            </w:r>
            <w:r w:rsidRPr="00110439">
              <w:rPr>
                <w:rFonts w:ascii="Arial" w:hAnsi="Arial" w:cs="Arial"/>
                <w:lang w:val="en-GB"/>
              </w:rPr>
              <w:t>at the rate of 149.00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  <w:r w:rsidRPr="00110439">
              <w:rPr>
                <w:rFonts w:ascii="Arial" w:hAnsi="Arial" w:cs="Arial"/>
                <w:lang w:val="en-GB"/>
              </w:rPr>
              <w:t xml:space="preserve"> at the rate of 149.00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Queen or King Suite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>Queen or King Suite</w:t>
            </w:r>
            <w:r w:rsidRPr="00110439">
              <w:rPr>
                <w:rFonts w:ascii="Arial" w:hAnsi="Arial" w:cs="Arial"/>
                <w:lang w:val="en-GB"/>
              </w:rPr>
              <w:t xml:space="preserve"> at the rate of 169.00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10439" w:rsidRPr="00110439" w:rsidTr="00280065">
        <w:trPr>
          <w:trHeight w:val="39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Please provide us a list and passport size photographs of all groups and their members!</w:t>
            </w:r>
          </w:p>
        </w:tc>
      </w:tr>
    </w:tbl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</w:tblGrid>
      <w:tr w:rsidR="00110439" w:rsidRPr="00110439" w:rsidTr="00280065">
        <w:trPr>
          <w:trHeight w:val="1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Booking conditions</w:t>
            </w: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Cut-off date</w:t>
            </w: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>Reservations</w:t>
            </w:r>
            <w:r w:rsidRPr="00110439">
              <w:rPr>
                <w:rFonts w:ascii="Arial" w:hAnsi="Arial" w:cs="Arial"/>
                <w:lang w:val="en-GB"/>
              </w:rPr>
              <w:t xml:space="preserve"> must be made directly with the hotel, by quoting 201</w:t>
            </w:r>
            <w:r w:rsidR="00C21477">
              <w:rPr>
                <w:rFonts w:ascii="Arial" w:hAnsi="Arial" w:cs="Arial"/>
                <w:lang w:val="en-GB"/>
              </w:rPr>
              <w:t>6</w:t>
            </w:r>
            <w:r w:rsidRPr="00110439">
              <w:rPr>
                <w:rFonts w:ascii="Arial" w:hAnsi="Arial" w:cs="Arial"/>
                <w:lang w:val="en-GB"/>
              </w:rPr>
              <w:t xml:space="preserve"> Yonex Badminton. </w:t>
            </w:r>
          </w:p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110439" w:rsidRPr="00110439" w:rsidRDefault="00110439" w:rsidP="00C21477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All rooms must be booked by </w:t>
            </w:r>
            <w:r w:rsidRPr="00110439">
              <w:rPr>
                <w:rFonts w:ascii="Arial" w:hAnsi="Arial" w:cs="Arial"/>
                <w:b/>
                <w:bCs/>
              </w:rPr>
              <w:t>May 5th 201</w:t>
            </w:r>
            <w:r w:rsidR="00C21477">
              <w:rPr>
                <w:rFonts w:ascii="Arial" w:hAnsi="Arial" w:cs="Arial"/>
                <w:b/>
                <w:bCs/>
              </w:rPr>
              <w:t>6</w:t>
            </w:r>
            <w:r w:rsidRPr="00110439">
              <w:rPr>
                <w:rFonts w:ascii="Arial" w:hAnsi="Arial" w:cs="Arial"/>
              </w:rPr>
              <w:t>. Rooms will be released back into the hotel circulation for resale to the general public after the cut-off date and the preferred rate will not be guaranteed after this date.</w:t>
            </w:r>
            <w:r w:rsidRPr="00110439">
              <w:rPr>
                <w:rFonts w:ascii="Arial" w:hAnsi="Arial" w:cs="Arial"/>
                <w:lang w:val="en-GB"/>
              </w:rPr>
              <w:br/>
            </w:r>
          </w:p>
        </w:tc>
      </w:tr>
      <w:tr w:rsidR="00110439" w:rsidRPr="00110439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Reservation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val="en-US" w:eastAsia="en-US"/>
              </w:rPr>
            </w:pP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>Individual reservation by telephone to +00</w:t>
            </w:r>
            <w:r w:rsidRPr="00110439">
              <w:rPr>
                <w:rFonts w:ascii="Arial" w:hAnsi="Arial" w:cs="Arial"/>
                <w:bCs/>
                <w:color w:val="000000"/>
                <w:kern w:val="0"/>
                <w:lang w:val="en-US" w:eastAsia="en-US"/>
              </w:rPr>
              <w:t>1-800-368-7764</w:t>
            </w: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 xml:space="preserve">. All guests shall make reservations directly with the Hotel on an individual basis, identifying themselves as a member of the group 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“201</w:t>
            </w:r>
            <w:r w:rsidR="00C21477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6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r w:rsidR="00C21477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Canada Open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” </w:t>
            </w: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 xml:space="preserve">Please </w:t>
            </w:r>
            <w:proofErr w:type="gramStart"/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>be</w:t>
            </w:r>
            <w:proofErr w:type="gramEnd"/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 xml:space="preserve"> prepared to give a credit card number to guarantee your arrival. </w:t>
            </w:r>
          </w:p>
          <w:p w:rsidR="00110439" w:rsidRPr="00110439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val="en-US" w:eastAsia="en-US"/>
              </w:rPr>
            </w:pP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>Or</w:t>
            </w:r>
          </w:p>
          <w:p w:rsidR="00C21477" w:rsidRPr="00110439" w:rsidRDefault="00110439" w:rsidP="00C21477">
            <w:pPr>
              <w:ind w:left="397" w:hanging="397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Use this link to book online: </w:t>
            </w:r>
            <w:hyperlink r:id="rId8" w:history="1">
              <w:r w:rsidR="00C21477" w:rsidRPr="0094176D">
                <w:rPr>
                  <w:rStyle w:val="Hyperlink"/>
                  <w:rFonts w:ascii="Arial" w:hAnsi="Arial" w:cs="Arial"/>
                </w:rPr>
                <w:t>https://www.starwoodmeeting.com/Book/2016CanadaOpen</w:t>
              </w:r>
            </w:hyperlink>
            <w:bookmarkStart w:id="0" w:name="_GoBack"/>
            <w:bookmarkEnd w:id="0"/>
          </w:p>
        </w:tc>
      </w:tr>
      <w:tr w:rsidR="00110439" w:rsidRPr="00110439" w:rsidTr="00280065">
        <w:trPr>
          <w:trHeight w:val="122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Cancellation Policy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Individual reservations made under the group block must cancel at least </w:t>
            </w:r>
            <w:r w:rsidRPr="00110439">
              <w:rPr>
                <w:rFonts w:ascii="Arial" w:hAnsi="Arial" w:cs="Arial"/>
                <w:b/>
                <w:bCs/>
              </w:rPr>
              <w:t xml:space="preserve">7 days </w:t>
            </w:r>
            <w:r w:rsidRPr="00110439">
              <w:rPr>
                <w:rFonts w:ascii="Arial" w:hAnsi="Arial" w:cs="Arial"/>
              </w:rPr>
              <w:t>prior to the arrival date to avoid the penalty of one night’s room &amp; taxes.</w:t>
            </w:r>
          </w:p>
        </w:tc>
      </w:tr>
      <w:tr w:rsidR="00110439" w:rsidRPr="00110439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bCs/>
              </w:rPr>
              <w:t>Guestroom Amenities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  <w:b/>
                <w:bCs/>
              </w:rPr>
              <w:t xml:space="preserve">Sheraton Four Comfort Beds, </w:t>
            </w:r>
            <w:r w:rsidRPr="00110439">
              <w:rPr>
                <w:rFonts w:ascii="Arial" w:hAnsi="Arial" w:cs="Arial"/>
              </w:rPr>
              <w:t>Complimentary high speed wireless internet, free in-room bottle of water, fridge, microwave, coffee maker with coffee &amp; tea, iron &amp; ironing board, hair dryer and bathroom amenities and In room safes with private personal pin numbers.</w:t>
            </w:r>
          </w:p>
        </w:tc>
      </w:tr>
      <w:tr w:rsidR="00110439" w:rsidRPr="00110439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Facilities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Indoor heated Pool, Waterslide, Whirl Pool, Fitness Centre, Full Service Spa, Adrianna’s European Hair Salon, International Gift Shop, and Ember’s Grill &amp; Lounge. The hotel provides 24 hour security and additional surveillance cameras.</w:t>
            </w:r>
          </w:p>
        </w:tc>
      </w:tr>
    </w:tbl>
    <w:p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11043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C21477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11043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11043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C21477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110439" w:rsidP="004C3482">
    <w:r>
      <w:t>YONEX CANADA OPEN 2015</w:t>
    </w:r>
  </w:p>
  <w:p w:rsidR="00AA55C6" w:rsidRPr="004C3482" w:rsidRDefault="00110439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21477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11043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C21477">
      <w:rPr>
        <w:rFonts w:ascii="Cambria" w:hAnsi="Cambria"/>
        <w:sz w:val="32"/>
        <w:szCs w:val="32"/>
      </w:rPr>
      <w:t>6</w:t>
    </w:r>
  </w:p>
  <w:p w:rsidR="000E5B8B" w:rsidRDefault="00C21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110439"/>
    <w:rsid w:val="002D00CD"/>
    <w:rsid w:val="00315560"/>
    <w:rsid w:val="00326216"/>
    <w:rsid w:val="0046106C"/>
    <w:rsid w:val="00491F54"/>
    <w:rsid w:val="005F1276"/>
    <w:rsid w:val="007C73F1"/>
    <w:rsid w:val="00855BB4"/>
    <w:rsid w:val="00863554"/>
    <w:rsid w:val="00AD4306"/>
    <w:rsid w:val="00B6534A"/>
    <w:rsid w:val="00C21477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woodmeeting.com/Book/2016CanadaOp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mgr</cp:lastModifiedBy>
  <cp:revision>2</cp:revision>
  <cp:lastPrinted>2015-03-19T20:09:00Z</cp:lastPrinted>
  <dcterms:created xsi:type="dcterms:W3CDTF">2016-02-02T02:44:00Z</dcterms:created>
  <dcterms:modified xsi:type="dcterms:W3CDTF">2016-02-02T02:44:00Z</dcterms:modified>
</cp:coreProperties>
</file>