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9" w:rsidRPr="00110439" w:rsidRDefault="00DE0C59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Practice Court Request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106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397"/>
        <w:gridCol w:w="3543"/>
        <w:gridCol w:w="4680"/>
      </w:tblGrid>
      <w:tr w:rsidR="001E533C" w:rsidRPr="001E533C" w:rsidTr="00DE0C59">
        <w:trPr>
          <w:trHeight w:val="454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41" w:rightFromText="141" w:vertAnchor="text" w:horzAnchor="margin" w:tblpX="-162" w:tblpY="11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297"/>
        <w:gridCol w:w="626"/>
        <w:gridCol w:w="512"/>
        <w:gridCol w:w="1203"/>
        <w:gridCol w:w="3824"/>
      </w:tblGrid>
      <w:tr w:rsidR="00DE0C59" w:rsidRPr="00DE0C59" w:rsidTr="00DE0C59">
        <w:trPr>
          <w:trHeight w:val="345"/>
        </w:trPr>
        <w:tc>
          <w:tcPr>
            <w:tcW w:w="10602" w:type="dxa"/>
            <w:gridSpan w:val="6"/>
            <w:shd w:val="clear" w:color="auto" w:fill="auto"/>
          </w:tcPr>
          <w:p w:rsidR="00DE0C59" w:rsidRPr="00DE0C59" w:rsidRDefault="00DE0C59" w:rsidP="00DE0C59">
            <w:pPr>
              <w:suppressAutoHyphens w:val="0"/>
              <w:ind w:right="-288"/>
              <w:rPr>
                <w:rFonts w:ascii="Calibri" w:hAnsi="Calibri" w:cs="Segoe UI"/>
                <w:b/>
                <w:kern w:val="0"/>
                <w:sz w:val="20"/>
                <w:szCs w:val="20"/>
                <w:lang w:val="en-GB" w:eastAsia="fr-FR"/>
              </w:rPr>
            </w:pPr>
            <w:r w:rsidRPr="00DE0C59">
              <w:rPr>
                <w:rFonts w:ascii="Calibri" w:hAnsi="Calibri" w:cs="Segoe UI"/>
                <w:kern w:val="0"/>
                <w:sz w:val="20"/>
                <w:szCs w:val="20"/>
                <w:lang w:val="en-GB" w:eastAsia="fr-FR"/>
              </w:rPr>
              <w:t xml:space="preserve">Complete this practice request and send back to:  </w:t>
            </w:r>
            <w:hyperlink r:id="rId8" w:history="1">
              <w:r w:rsidRPr="00DE0C59">
                <w:rPr>
                  <w:rFonts w:ascii="Calibri" w:hAnsi="Calibri"/>
                  <w:color w:val="0000FF"/>
                  <w:kern w:val="0"/>
                  <w:u w:val="single"/>
                  <w:lang w:val="fr-FR" w:eastAsia="fr-FR"/>
                </w:rPr>
                <w:t>jbell@badmintonalberta.ca</w:t>
              </w:r>
            </w:hyperlink>
            <w:r w:rsidRPr="00DE0C59">
              <w:rPr>
                <w:rFonts w:ascii="Calibri" w:hAnsi="Calibri"/>
                <w:kern w:val="0"/>
                <w:lang w:val="fr-FR" w:eastAsia="fr-FR"/>
              </w:rPr>
              <w:t xml:space="preserve">  </w:t>
            </w:r>
            <w:r w:rsidRPr="00DE0C59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by Tuesday, June 14, 2016</w:t>
            </w:r>
          </w:p>
        </w:tc>
      </w:tr>
      <w:tr w:rsidR="00DE0C59" w:rsidRPr="00DE0C59" w:rsidTr="00DE0C59">
        <w:trPr>
          <w:trHeight w:val="345"/>
        </w:trPr>
        <w:tc>
          <w:tcPr>
            <w:tcW w:w="10602" w:type="dxa"/>
            <w:gridSpan w:val="6"/>
            <w:shd w:val="clear" w:color="auto" w:fill="auto"/>
          </w:tcPr>
          <w:p w:rsidR="005271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  <w:t>Practice Schedule</w:t>
            </w:r>
          </w:p>
          <w:p w:rsidR="005271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Note: </w:t>
            </w: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Ju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ne 27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- Tournament facility (</w:t>
            </w:r>
            <w:proofErr w:type="spellStart"/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Markin</w:t>
            </w:r>
            <w:proofErr w:type="spellEnd"/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MacPhail Centre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) is available from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8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:00 to 20:00.</w:t>
            </w: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Ju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ne 28-30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-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Practice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facility (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BNTC, </w:t>
            </w:r>
            <w:proofErr w:type="spellStart"/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Winsport</w:t>
            </w:r>
            <w:proofErr w:type="spellEnd"/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) is available from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8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:00 to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2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1:00.</w:t>
            </w: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Ju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ly 1-3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- Some courts are available at the tournament facility, but will be limited to players still in the tournament (request times from </w:t>
            </w:r>
            <w:r w:rsidR="005271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match 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control desk the night before).</w:t>
            </w:r>
          </w:p>
          <w:p w:rsid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Number of courts and amount of time will be allocated based on team size.</w:t>
            </w:r>
          </w:p>
          <w:p w:rsidR="00527159" w:rsidRPr="00DE0C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</w:tcPr>
          <w:p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Date </w:t>
            </w:r>
          </w:p>
        </w:tc>
        <w:tc>
          <w:tcPr>
            <w:tcW w:w="4435" w:type="dxa"/>
            <w:gridSpan w:val="3"/>
            <w:shd w:val="clear" w:color="auto" w:fill="D9D9D9"/>
          </w:tcPr>
          <w:p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>Number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 of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 xml:space="preserve"> Players</w:t>
            </w:r>
          </w:p>
        </w:tc>
        <w:tc>
          <w:tcPr>
            <w:tcW w:w="5027" w:type="dxa"/>
            <w:gridSpan w:val="2"/>
            <w:shd w:val="clear" w:color="auto" w:fill="D9D9D9"/>
          </w:tcPr>
          <w:p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>Requested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 Time</w:t>
            </w: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0602" w:type="dxa"/>
            <w:gridSpan w:val="6"/>
            <w:shd w:val="clear" w:color="auto" w:fill="D9D9D9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8"/>
                <w:szCs w:val="28"/>
                <w:lang w:val="en-US" w:eastAsia="en-US"/>
              </w:rPr>
              <w:t>Team Manager</w:t>
            </w: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shd w:val="clear" w:color="auto" w:fill="D9D9D9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 xml:space="preserve">Name </w:t>
            </w:r>
          </w:p>
        </w:tc>
        <w:tc>
          <w:tcPr>
            <w:tcW w:w="9462" w:type="dxa"/>
            <w:gridSpan w:val="5"/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Cell</w:t>
            </w:r>
          </w:p>
        </w:tc>
        <w:tc>
          <w:tcPr>
            <w:tcW w:w="44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10602" w:type="dxa"/>
            <w:gridSpan w:val="6"/>
            <w:tcBorders>
              <w:bottom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443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539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:rsidTr="00DE0C59">
        <w:trPr>
          <w:trHeight w:val="345"/>
        </w:trPr>
        <w:tc>
          <w:tcPr>
            <w:tcW w:w="443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Signature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53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Date</w:t>
            </w:r>
          </w:p>
        </w:tc>
      </w:tr>
      <w:tr w:rsidR="00DE0C59" w:rsidRPr="00DE0C59" w:rsidTr="00DE0C59">
        <w:trPr>
          <w:trHeight w:val="345"/>
        </w:trPr>
        <w:tc>
          <w:tcPr>
            <w:tcW w:w="10602" w:type="dxa"/>
            <w:gridSpan w:val="6"/>
            <w:tcBorders>
              <w:top w:val="nil"/>
            </w:tcBorders>
            <w:shd w:val="clear" w:color="auto" w:fill="auto"/>
          </w:tcPr>
          <w:p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</w:tbl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p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527159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527159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3B32E9" w:rsidP="004C3482">
    <w:r>
      <w:t>YONEX CANADA OPEN 201</w:t>
    </w:r>
    <w:r w:rsidR="00D01E62">
      <w:t>6</w:t>
    </w:r>
  </w:p>
  <w:p w:rsidR="00AA55C6" w:rsidRPr="004C3482" w:rsidRDefault="003B32E9" w:rsidP="004C3482">
    <w:pPr>
      <w:jc w:val="right"/>
      <w:rPr>
        <w:rFonts w:ascii="Arial" w:hAnsi="Arial" w:cs="Arial"/>
        <w:sz w:val="20"/>
      </w:rPr>
    </w:pPr>
    <w:proofErr w:type="gramStart"/>
    <w:r w:rsidRPr="004C3482">
      <w:rPr>
        <w:rFonts w:ascii="Arial" w:hAnsi="Arial" w:cs="Arial"/>
        <w:sz w:val="20"/>
        <w:lang w:val="en-GB"/>
      </w:rPr>
      <w:t>page</w:t>
    </w:r>
    <w:proofErr w:type="gramEnd"/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DE0C59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3B32E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D01E62">
      <w:rPr>
        <w:rFonts w:ascii="Cambria" w:hAnsi="Cambria"/>
        <w:sz w:val="32"/>
        <w:szCs w:val="32"/>
      </w:rPr>
      <w:t>6</w:t>
    </w:r>
  </w:p>
  <w:p w:rsidR="000E5B8B" w:rsidRDefault="005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06292F"/>
    <w:rsid w:val="00110439"/>
    <w:rsid w:val="001E533C"/>
    <w:rsid w:val="002D00CD"/>
    <w:rsid w:val="00315560"/>
    <w:rsid w:val="00326216"/>
    <w:rsid w:val="003B32E9"/>
    <w:rsid w:val="0046106C"/>
    <w:rsid w:val="00491F54"/>
    <w:rsid w:val="00527159"/>
    <w:rsid w:val="005F1276"/>
    <w:rsid w:val="007C73F1"/>
    <w:rsid w:val="00855BB4"/>
    <w:rsid w:val="00863554"/>
    <w:rsid w:val="00AD4306"/>
    <w:rsid w:val="00B6534A"/>
    <w:rsid w:val="00D01E62"/>
    <w:rsid w:val="00DE0C59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ll@badmintonalberta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mgr</cp:lastModifiedBy>
  <cp:revision>4</cp:revision>
  <cp:lastPrinted>2015-03-19T20:12:00Z</cp:lastPrinted>
  <dcterms:created xsi:type="dcterms:W3CDTF">2016-06-03T16:09:00Z</dcterms:created>
  <dcterms:modified xsi:type="dcterms:W3CDTF">2016-06-03T16:17:00Z</dcterms:modified>
</cp:coreProperties>
</file>